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BA359" w14:textId="20224F93" w:rsidR="002B1D91" w:rsidRDefault="002B1D91" w:rsidP="004B5F4D">
      <w:pPr>
        <w:snapToGrid w:val="0"/>
        <w:rPr>
          <w:rFonts w:ascii="Arial" w:hAnsi="Arial" w:cs="Arial"/>
          <w:sz w:val="22"/>
        </w:rPr>
      </w:pPr>
    </w:p>
    <w:p w14:paraId="5F5378E4" w14:textId="77777777" w:rsidR="00DB5CD0" w:rsidRPr="00CE29BB" w:rsidRDefault="00DB5CD0" w:rsidP="004B5F4D">
      <w:pPr>
        <w:snapToGrid w:val="0"/>
        <w:rPr>
          <w:rFonts w:ascii="Arial" w:hAnsi="Arial" w:cs="Arial"/>
          <w:sz w:val="22"/>
        </w:rPr>
      </w:pPr>
    </w:p>
    <w:p w14:paraId="14C674F6" w14:textId="5C852501" w:rsidR="002B1D91" w:rsidRPr="00CE29BB" w:rsidRDefault="00DC7245" w:rsidP="004B5F4D">
      <w:pPr>
        <w:snapToGrid w:val="0"/>
        <w:rPr>
          <w:rFonts w:ascii="Arial" w:hAnsi="Arial" w:cs="Arial"/>
          <w:sz w:val="18"/>
          <w:szCs w:val="20"/>
        </w:rPr>
      </w:pPr>
      <w:r>
        <w:rPr>
          <w:rFonts w:ascii="Arial" w:eastAsia="Arial" w:hAnsi="Arial" w:cs="Arial" w:hint="eastAsia"/>
          <w:sz w:val="40"/>
          <w:szCs w:val="42"/>
        </w:rPr>
        <w:t>Press</w:t>
      </w:r>
      <w:r w:rsidR="00140841" w:rsidRPr="00CE29BB">
        <w:rPr>
          <w:rFonts w:ascii="Arial" w:eastAsia="Arial" w:hAnsi="Arial" w:cs="Arial"/>
          <w:sz w:val="40"/>
          <w:szCs w:val="42"/>
        </w:rPr>
        <w:t xml:space="preserve"> </w:t>
      </w:r>
      <w:r w:rsidR="00CE29BB">
        <w:rPr>
          <w:rFonts w:ascii="Arial" w:eastAsia="Arial" w:hAnsi="Arial" w:cs="Arial"/>
          <w:sz w:val="40"/>
          <w:szCs w:val="42"/>
        </w:rPr>
        <w:t>r</w:t>
      </w:r>
      <w:r w:rsidR="00140841" w:rsidRPr="00CE29BB">
        <w:rPr>
          <w:rFonts w:ascii="Arial" w:eastAsia="Arial" w:hAnsi="Arial" w:cs="Arial"/>
          <w:sz w:val="40"/>
          <w:szCs w:val="42"/>
        </w:rPr>
        <w:t>elease</w:t>
      </w:r>
    </w:p>
    <w:p w14:paraId="1C81BCF0" w14:textId="7516F989" w:rsidR="002B1D91" w:rsidRPr="00CE29BB" w:rsidRDefault="002B1D91" w:rsidP="004B5F4D">
      <w:pPr>
        <w:snapToGrid w:val="0"/>
        <w:rPr>
          <w:rFonts w:ascii="Arial" w:hAnsi="Arial" w:cs="Arial"/>
          <w:sz w:val="22"/>
        </w:rPr>
      </w:pPr>
    </w:p>
    <w:p w14:paraId="7FC195C6" w14:textId="002F8331" w:rsidR="00FD1B5B" w:rsidRDefault="00140841" w:rsidP="00120AE2">
      <w:pPr>
        <w:tabs>
          <w:tab w:val="left" w:pos="1320"/>
        </w:tabs>
        <w:snapToGrid w:val="0"/>
        <w:rPr>
          <w:rFonts w:ascii="Arial" w:eastAsia="Arial" w:hAnsi="Arial" w:cs="Arial"/>
          <w:sz w:val="22"/>
        </w:rPr>
      </w:pPr>
      <w:r w:rsidRPr="00CE29BB">
        <w:rPr>
          <w:rFonts w:ascii="Arial" w:eastAsia="Arial" w:hAnsi="Arial" w:cs="Arial"/>
          <w:sz w:val="22"/>
        </w:rPr>
        <w:t>Shanghai</w:t>
      </w:r>
      <w:r w:rsidRPr="00CE29BB">
        <w:rPr>
          <w:rFonts w:ascii="Arial" w:hAnsi="Arial" w:cs="Arial"/>
          <w:sz w:val="18"/>
          <w:szCs w:val="20"/>
        </w:rPr>
        <w:tab/>
      </w:r>
      <w:proofErr w:type="gramStart"/>
      <w:r w:rsidR="009A20A6">
        <w:rPr>
          <w:rFonts w:ascii="Arial" w:eastAsia="Arial" w:hAnsi="Arial" w:cs="Arial"/>
          <w:sz w:val="22"/>
        </w:rPr>
        <w:t>February</w:t>
      </w:r>
      <w:r w:rsidR="00725B48">
        <w:rPr>
          <w:rFonts w:ascii="Arial" w:eastAsia="Arial" w:hAnsi="Arial" w:cs="Arial"/>
          <w:sz w:val="22"/>
        </w:rPr>
        <w:t>,</w:t>
      </w:r>
      <w:proofErr w:type="gramEnd"/>
      <w:r w:rsidR="00725B48">
        <w:rPr>
          <w:rFonts w:ascii="Arial" w:eastAsia="Arial" w:hAnsi="Arial" w:cs="Arial"/>
          <w:sz w:val="22"/>
        </w:rPr>
        <w:t xml:space="preserve"> 2020</w:t>
      </w:r>
    </w:p>
    <w:p w14:paraId="11CD79C3" w14:textId="77777777" w:rsidR="00F05442" w:rsidRPr="00120AE2" w:rsidRDefault="00F05442" w:rsidP="00120AE2">
      <w:pPr>
        <w:tabs>
          <w:tab w:val="left" w:pos="1320"/>
        </w:tabs>
        <w:snapToGrid w:val="0"/>
        <w:rPr>
          <w:rFonts w:ascii="Arial" w:eastAsia="Arial" w:hAnsi="Arial" w:cs="Arial"/>
          <w:sz w:val="22"/>
        </w:rPr>
      </w:pPr>
    </w:p>
    <w:p w14:paraId="0967FB0E" w14:textId="538B316C" w:rsidR="00CE29BB" w:rsidRDefault="00CE29BB" w:rsidP="00CE29BB">
      <w:pPr>
        <w:spacing w:line="266" w:lineRule="auto"/>
        <w:ind w:right="400"/>
        <w:rPr>
          <w:rFonts w:ascii="Arial" w:eastAsia="Arial" w:hAnsi="Arial" w:cs="Arial"/>
          <w:b/>
          <w:bCs/>
          <w:sz w:val="40"/>
          <w:szCs w:val="42"/>
        </w:rPr>
      </w:pPr>
      <w:r>
        <w:rPr>
          <w:rFonts w:ascii="Arial" w:eastAsia="Arial" w:hAnsi="Arial" w:cs="Arial"/>
          <w:b/>
          <w:bCs/>
          <w:noProof/>
          <w:sz w:val="40"/>
          <w:szCs w:val="4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F3E6EF" wp14:editId="29981A15">
                <wp:simplePos x="0" y="0"/>
                <wp:positionH relativeFrom="column">
                  <wp:posOffset>2425</wp:posOffset>
                </wp:positionH>
                <wp:positionV relativeFrom="paragraph">
                  <wp:posOffset>164950</wp:posOffset>
                </wp:positionV>
                <wp:extent cx="5752829" cy="0"/>
                <wp:effectExtent l="0" t="0" r="13335" b="127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2829" cy="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DFD0A" id="Straight Connector 5" o:spid="_x0000_s1026" style="position:absolute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3pt" to="453.2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U4mwAEAAMcDAAAOAAAAZHJzL2Uyb0RvYy54bWysU8tu2zAQvBfIPxC815JcuEkFyzk4SC5F&#13;&#10;azTtBzDU0iLKF5asJf99l7StBE1RFEUvFMmdnZ1Zrta3kzXsABi1dx1vFjVn4KTvtdt3/NvX+7c3&#13;&#10;nMUkXC+Md9DxI0R+u7l6sx5DC0s/eNMDMiJxsR1Dx4eUQltVUQ5gRVz4AI6CyqMViY64r3oUI7Fb&#13;&#10;Uy3r+n01euwDegkx0u3dKcg3hV8pkOmzUhESMx0nbamsWNanvFabtWj3KMKg5VmG+AcVVmhHRWeq&#13;&#10;O5EE+4H6FZXVEn30Ki2kt5VXSksoHshNU//i5nEQAYoXak4Mc5vi/6OVnw47ZLrv+IozJyw90WNC&#13;&#10;ofdDYlvvHDXQI1vlPo0htgTfuh2eTzHsMJueFNr8JTtsKr09zr2FKTFJl6vr1fJm+YEzeYlVz4kB&#13;&#10;Y3oAb1nedNxol22LVhw+xkTFCHqB5Gvj2Njxd8110VVlYScpZZeOBk6oL6DIGhVvClsZKtgaZAdB&#13;&#10;49B/b7It4jaOkDlFaWPmpPrPSWdsToMyaH+bOKNLRe/SnGi18/i7qmm6SFUnPMl+4TVvn3x/LA9T&#13;&#10;AjQtxdl5svM4vjyX9Of/b/MTAAD//wMAUEsDBBQABgAIAAAAIQBOe5tC3QAAAAsBAAAPAAAAZHJz&#13;&#10;L2Rvd25yZXYueG1sTE9NT4NAEL2b+B82Y+LF2EU0pFCWxmi8Vksbzws7BSI7S9iFor/eMR70Msm8&#13;&#10;N/M+8u1iezHj6DtHCu5WEQik2pmOGgXHw8vtGoQPmozuHaGCT/SwLS4vcp0Zd6Y9zmVoBIuQz7SC&#13;&#10;NoQhk9LXLVrtV25AYu7kRqsDr2MjzajPLG57GUdRIq3uiB1aPeBTi/VHOVkF93E4pK/18W13Kt/n&#13;&#10;Kv3aLTfrSanrq+V5w+NxAyLgEv4+4KcD54eCg1VuIuNFr+CB7xTECbdiNo0SBqpfQBa5/N+h+AYA&#13;&#10;AP//AwBQSwECLQAUAAYACAAAACEAtoM4kv4AAADhAQAAEwAAAAAAAAAAAAAAAAAAAAAAW0NvbnRl&#13;&#10;bnRfVHlwZXNdLnhtbFBLAQItABQABgAIAAAAIQA4/SH/1gAAAJQBAAALAAAAAAAAAAAAAAAAAC8B&#13;&#10;AABfcmVscy8ucmVsc1BLAQItABQABgAIAAAAIQDlyU4mwAEAAMcDAAAOAAAAAAAAAAAAAAAAAC4C&#13;&#10;AABkcnMvZTJvRG9jLnhtbFBLAQItABQABgAIAAAAIQBOe5tC3QAAAAsBAAAPAAAAAAAAAAAAAAAA&#13;&#10;ABoEAABkcnMvZG93bnJldi54bWxQSwUGAAAAAAQABADzAAAAJAUAAAAA&#13;&#10;" strokecolor="black [3200]" strokeweight=".25pt">
                <v:stroke joinstyle="miter"/>
              </v:line>
            </w:pict>
          </mc:Fallback>
        </mc:AlternateContent>
      </w:r>
    </w:p>
    <w:p w14:paraId="3D78FA93" w14:textId="35DAE1AD" w:rsidR="003E6D13" w:rsidRPr="003E6D13" w:rsidRDefault="00177665" w:rsidP="003E6D13">
      <w:pPr>
        <w:ind w:right="400"/>
        <w:rPr>
          <w:rFonts w:ascii="Arial" w:eastAsia="Arial" w:hAnsi="Arial" w:cs="Arial"/>
          <w:b/>
          <w:bCs/>
          <w:sz w:val="44"/>
          <w:szCs w:val="42"/>
        </w:rPr>
      </w:pPr>
      <w:r>
        <w:rPr>
          <w:rFonts w:ascii="Arial" w:eastAsia="Arial" w:hAnsi="Arial" w:cs="Arial"/>
          <w:b/>
          <w:bCs/>
          <w:sz w:val="44"/>
          <w:szCs w:val="42"/>
        </w:rPr>
        <w:t xml:space="preserve">Swiss Open </w:t>
      </w:r>
      <w:r w:rsidR="005823E4">
        <w:rPr>
          <w:rFonts w:ascii="Arial" w:eastAsia="Arial" w:hAnsi="Arial" w:cs="Arial"/>
          <w:b/>
          <w:bCs/>
          <w:sz w:val="44"/>
          <w:szCs w:val="42"/>
        </w:rPr>
        <w:t xml:space="preserve">Database </w:t>
      </w:r>
      <w:r w:rsidR="00C9475C">
        <w:rPr>
          <w:rFonts w:ascii="Arial" w:eastAsia="Arial" w:hAnsi="Arial" w:cs="Arial"/>
          <w:b/>
          <w:bCs/>
          <w:sz w:val="44"/>
          <w:szCs w:val="42"/>
        </w:rPr>
        <w:t>highlights</w:t>
      </w:r>
      <w:r>
        <w:rPr>
          <w:rFonts w:ascii="Arial" w:eastAsia="Arial" w:hAnsi="Arial" w:cs="Arial"/>
          <w:b/>
          <w:bCs/>
          <w:sz w:val="44"/>
          <w:szCs w:val="42"/>
        </w:rPr>
        <w:t xml:space="preserve"> Science-Driven Innovation</w:t>
      </w:r>
    </w:p>
    <w:p w14:paraId="0A72E9B0" w14:textId="7863C59D" w:rsidR="002E167E" w:rsidRPr="00EC606D" w:rsidRDefault="002E167E" w:rsidP="00EC606D">
      <w:pPr>
        <w:ind w:right="400"/>
        <w:rPr>
          <w:rFonts w:ascii="Arial" w:eastAsia="Arial" w:hAnsi="Arial" w:cs="Arial"/>
          <w:b/>
          <w:bCs/>
          <w:sz w:val="40"/>
          <w:szCs w:val="42"/>
        </w:rPr>
      </w:pPr>
    </w:p>
    <w:p w14:paraId="5D70CA5F" w14:textId="77777777" w:rsidR="00FD1B5B" w:rsidRPr="00CE29BB" w:rsidRDefault="00FD1B5B" w:rsidP="00CE29BB">
      <w:pPr>
        <w:ind w:right="-32"/>
        <w:contextualSpacing/>
        <w:jc w:val="both"/>
        <w:rPr>
          <w:rFonts w:ascii="Arial" w:hAnsi="Arial" w:cs="Arial"/>
          <w:sz w:val="15"/>
          <w:szCs w:val="20"/>
        </w:rPr>
      </w:pPr>
    </w:p>
    <w:p w14:paraId="0BE400C5" w14:textId="2C65E100" w:rsidR="00177665" w:rsidRPr="00C83881" w:rsidRDefault="00934083" w:rsidP="00934083">
      <w:pPr>
        <w:ind w:right="-34"/>
        <w:contextualSpacing/>
        <w:jc w:val="both"/>
        <w:rPr>
          <w:rFonts w:ascii="Arial" w:eastAsia="Arial" w:hAnsi="Arial" w:cs="Arial"/>
          <w:b/>
          <w:bCs/>
          <w:sz w:val="22"/>
        </w:rPr>
      </w:pPr>
      <w:proofErr w:type="gramStart"/>
      <w:r w:rsidRPr="00934083">
        <w:rPr>
          <w:rFonts w:ascii="Arial" w:eastAsia="Arial" w:hAnsi="Arial" w:cs="Arial"/>
          <w:b/>
          <w:bCs/>
          <w:sz w:val="22"/>
        </w:rPr>
        <w:t xml:space="preserve">Shanghai, </w:t>
      </w:r>
      <w:r w:rsidR="00946416">
        <w:rPr>
          <w:rFonts w:ascii="Arial" w:eastAsia="Arial" w:hAnsi="Arial" w:cs="Arial"/>
          <w:b/>
          <w:bCs/>
          <w:sz w:val="22"/>
        </w:rPr>
        <w:t xml:space="preserve"> February</w:t>
      </w:r>
      <w:proofErr w:type="gramEnd"/>
      <w:r w:rsidR="005823E4">
        <w:rPr>
          <w:rFonts w:ascii="Arial" w:eastAsia="Arial" w:hAnsi="Arial" w:cs="Arial"/>
          <w:b/>
          <w:bCs/>
          <w:sz w:val="22"/>
        </w:rPr>
        <w:t xml:space="preserve"> 2020</w:t>
      </w:r>
      <w:r w:rsidRPr="00934083">
        <w:rPr>
          <w:rFonts w:ascii="Arial" w:eastAsia="Arial" w:hAnsi="Arial" w:cs="Arial"/>
          <w:b/>
          <w:bCs/>
          <w:sz w:val="22"/>
        </w:rPr>
        <w:t xml:space="preserve"> – </w:t>
      </w:r>
      <w:proofErr w:type="spellStart"/>
      <w:r w:rsidR="00725B48">
        <w:rPr>
          <w:rFonts w:ascii="Arial" w:eastAsia="Arial" w:hAnsi="Arial" w:cs="Arial"/>
          <w:b/>
          <w:bCs/>
          <w:sz w:val="22"/>
        </w:rPr>
        <w:t>swissnex</w:t>
      </w:r>
      <w:proofErr w:type="spellEnd"/>
      <w:r w:rsidR="00725B48">
        <w:rPr>
          <w:rFonts w:ascii="Arial" w:eastAsia="Arial" w:hAnsi="Arial" w:cs="Arial"/>
          <w:b/>
          <w:bCs/>
          <w:sz w:val="22"/>
        </w:rPr>
        <w:t xml:space="preserve"> China, the Science Consulate o</w:t>
      </w:r>
      <w:bookmarkStart w:id="0" w:name="_GoBack"/>
      <w:bookmarkEnd w:id="0"/>
      <w:r w:rsidR="00725B48">
        <w:rPr>
          <w:rFonts w:ascii="Arial" w:eastAsia="Arial" w:hAnsi="Arial" w:cs="Arial"/>
          <w:b/>
          <w:bCs/>
          <w:sz w:val="22"/>
        </w:rPr>
        <w:t xml:space="preserve">f Switzerland in China, </w:t>
      </w:r>
      <w:r w:rsidR="001B3A13">
        <w:rPr>
          <w:rFonts w:ascii="Arial" w:eastAsia="Arial" w:hAnsi="Arial" w:cs="Arial"/>
          <w:b/>
          <w:bCs/>
          <w:sz w:val="22"/>
        </w:rPr>
        <w:t>launches</w:t>
      </w:r>
      <w:r w:rsidR="00725B48">
        <w:rPr>
          <w:rFonts w:ascii="Arial" w:eastAsia="Arial" w:hAnsi="Arial" w:cs="Arial"/>
          <w:b/>
          <w:bCs/>
          <w:sz w:val="22"/>
        </w:rPr>
        <w:t xml:space="preserve"> the Science-Switzerland website, an online database devoted to </w:t>
      </w:r>
      <w:r w:rsidR="00397D62">
        <w:rPr>
          <w:rFonts w:ascii="Arial" w:eastAsia="Arial" w:hAnsi="Arial" w:cs="Arial"/>
          <w:b/>
          <w:bCs/>
          <w:sz w:val="22"/>
        </w:rPr>
        <w:t>creating awareness about</w:t>
      </w:r>
      <w:r w:rsidR="00725B48">
        <w:rPr>
          <w:rFonts w:ascii="Arial" w:eastAsia="Arial" w:hAnsi="Arial" w:cs="Arial"/>
          <w:b/>
          <w:bCs/>
          <w:sz w:val="22"/>
        </w:rPr>
        <w:t xml:space="preserve"> future</w:t>
      </w:r>
      <w:r w:rsidR="00397D62">
        <w:rPr>
          <w:rFonts w:ascii="Arial" w:eastAsia="Arial" w:hAnsi="Arial" w:cs="Arial"/>
          <w:b/>
          <w:bCs/>
          <w:sz w:val="22"/>
        </w:rPr>
        <w:t xml:space="preserve">-oriented, science-driven innovation news and trends coming from Switzerland. </w:t>
      </w:r>
      <w:r w:rsidR="00C9475C">
        <w:rPr>
          <w:rFonts w:ascii="Arial" w:eastAsia="Arial" w:hAnsi="Arial" w:cs="Arial"/>
          <w:b/>
          <w:bCs/>
          <w:sz w:val="22"/>
        </w:rPr>
        <w:t xml:space="preserve">The new tool </w:t>
      </w:r>
      <w:r w:rsidR="00BF5AD4">
        <w:rPr>
          <w:rFonts w:ascii="Arial" w:eastAsia="Arial" w:hAnsi="Arial" w:cs="Arial"/>
          <w:b/>
          <w:bCs/>
          <w:sz w:val="22"/>
        </w:rPr>
        <w:t xml:space="preserve">also </w:t>
      </w:r>
      <w:r w:rsidR="00C9475C">
        <w:rPr>
          <w:rFonts w:ascii="Arial" w:eastAsia="Arial" w:hAnsi="Arial" w:cs="Arial"/>
          <w:b/>
          <w:bCs/>
          <w:sz w:val="22"/>
        </w:rPr>
        <w:t xml:space="preserve">aims </w:t>
      </w:r>
      <w:r w:rsidR="002F4D09">
        <w:rPr>
          <w:rFonts w:ascii="Arial" w:eastAsia="Arial" w:hAnsi="Arial" w:cs="Arial"/>
          <w:b/>
          <w:bCs/>
          <w:sz w:val="22"/>
        </w:rPr>
        <w:t>to foster</w:t>
      </w:r>
      <w:r w:rsidR="00C9475C">
        <w:rPr>
          <w:rFonts w:ascii="Arial" w:eastAsia="Arial" w:hAnsi="Arial" w:cs="Arial"/>
          <w:b/>
          <w:bCs/>
          <w:sz w:val="22"/>
        </w:rPr>
        <w:t xml:space="preserve"> cross-border collaborations between Switzerland and China in the domain of science, techn</w:t>
      </w:r>
      <w:r w:rsidR="00A773E8">
        <w:rPr>
          <w:rFonts w:ascii="Arial" w:eastAsia="Arial" w:hAnsi="Arial" w:cs="Arial"/>
          <w:b/>
          <w:bCs/>
          <w:sz w:val="22"/>
        </w:rPr>
        <w:t>ology, research and innovation.</w:t>
      </w:r>
    </w:p>
    <w:p w14:paraId="0E9228E6" w14:textId="77777777" w:rsidR="002F015C" w:rsidRDefault="002F015C" w:rsidP="00CE29BB">
      <w:pPr>
        <w:ind w:right="-34"/>
        <w:contextualSpacing/>
        <w:jc w:val="both"/>
        <w:rPr>
          <w:rFonts w:ascii="Arial" w:eastAsia="Arial" w:hAnsi="Arial" w:cs="Arial"/>
          <w:bCs/>
          <w:sz w:val="22"/>
          <w:szCs w:val="22"/>
        </w:rPr>
      </w:pPr>
    </w:p>
    <w:p w14:paraId="637A8688" w14:textId="02185080" w:rsidR="00177665" w:rsidRDefault="00300001" w:rsidP="00FF49A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Science-Switzerland is an online database providing executive summaries of top-highlights on new discoveries in science, the latest top-of-the-line technologies and </w:t>
      </w:r>
      <w:r w:rsidR="00456736">
        <w:rPr>
          <w:rFonts w:ascii="Arial" w:eastAsia="Arial" w:hAnsi="Arial" w:cs="Arial"/>
          <w:sz w:val="22"/>
          <w:szCs w:val="22"/>
        </w:rPr>
        <w:t>showcasing the innovation strengths of Switzerland.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C83881">
        <w:rPr>
          <w:rFonts w:ascii="Arial" w:eastAsia="Arial" w:hAnsi="Arial" w:cs="Arial"/>
          <w:sz w:val="22"/>
          <w:szCs w:val="22"/>
        </w:rPr>
        <w:t xml:space="preserve">Founded in 2008, Science-Switzerland </w:t>
      </w:r>
      <w:r w:rsidR="002F4D09">
        <w:rPr>
          <w:rFonts w:ascii="Arial" w:eastAsia="Arial" w:hAnsi="Arial" w:cs="Arial"/>
          <w:sz w:val="22"/>
          <w:szCs w:val="22"/>
        </w:rPr>
        <w:t>started out</w:t>
      </w:r>
      <w:r w:rsidR="00F4100A">
        <w:rPr>
          <w:rFonts w:ascii="Arial" w:eastAsia="Arial" w:hAnsi="Arial" w:cs="Arial"/>
          <w:sz w:val="22"/>
          <w:szCs w:val="22"/>
        </w:rPr>
        <w:t xml:space="preserve"> as</w:t>
      </w:r>
      <w:r w:rsidR="00C83881">
        <w:rPr>
          <w:rFonts w:ascii="Arial" w:eastAsia="Arial" w:hAnsi="Arial" w:cs="Arial"/>
          <w:sz w:val="22"/>
          <w:szCs w:val="22"/>
        </w:rPr>
        <w:t xml:space="preserve"> an online pub</w:t>
      </w:r>
      <w:r w:rsidR="00C9475C">
        <w:rPr>
          <w:rFonts w:ascii="Arial" w:eastAsia="Arial" w:hAnsi="Arial" w:cs="Arial"/>
          <w:sz w:val="22"/>
          <w:szCs w:val="22"/>
        </w:rPr>
        <w:t>lication dedicated to promoting current and emerging trends and opportunities from Swiss startups, academic and research institutions</w:t>
      </w:r>
      <w:r w:rsidR="00177665">
        <w:rPr>
          <w:rFonts w:ascii="Arial" w:eastAsia="Arial" w:hAnsi="Arial" w:cs="Arial"/>
          <w:sz w:val="22"/>
          <w:szCs w:val="22"/>
        </w:rPr>
        <w:t xml:space="preserve">. With </w:t>
      </w:r>
      <w:r w:rsidR="00456736">
        <w:rPr>
          <w:rFonts w:ascii="Arial" w:eastAsia="Arial" w:hAnsi="Arial" w:cs="Arial"/>
          <w:sz w:val="22"/>
          <w:szCs w:val="22"/>
        </w:rPr>
        <w:t>information accrued over a decade</w:t>
      </w:r>
      <w:r w:rsidR="001B3A13">
        <w:rPr>
          <w:rFonts w:ascii="Arial" w:eastAsia="Arial" w:hAnsi="Arial" w:cs="Arial"/>
          <w:sz w:val="22"/>
          <w:szCs w:val="22"/>
        </w:rPr>
        <w:t xml:space="preserve">, </w:t>
      </w:r>
      <w:r w:rsidR="00A773E8">
        <w:rPr>
          <w:rFonts w:ascii="Arial" w:eastAsia="Arial" w:hAnsi="Arial" w:cs="Arial"/>
          <w:sz w:val="22"/>
          <w:szCs w:val="22"/>
        </w:rPr>
        <w:t xml:space="preserve">the database </w:t>
      </w:r>
      <w:r w:rsidR="005003E7">
        <w:rPr>
          <w:rFonts w:ascii="Arial" w:eastAsia="Arial" w:hAnsi="Arial" w:cs="Arial"/>
          <w:sz w:val="22"/>
          <w:szCs w:val="22"/>
        </w:rPr>
        <w:t xml:space="preserve">provides an informative and engaging </w:t>
      </w:r>
      <w:r w:rsidR="00456736">
        <w:rPr>
          <w:rFonts w:ascii="Arial" w:eastAsia="Arial" w:hAnsi="Arial" w:cs="Arial"/>
          <w:sz w:val="22"/>
          <w:szCs w:val="22"/>
        </w:rPr>
        <w:t>digest of aggregated</w:t>
      </w:r>
      <w:r w:rsidR="00A773E8">
        <w:rPr>
          <w:rFonts w:ascii="Arial" w:eastAsia="Arial" w:hAnsi="Arial" w:cs="Arial"/>
          <w:sz w:val="22"/>
          <w:szCs w:val="22"/>
        </w:rPr>
        <w:t xml:space="preserve"> news </w:t>
      </w:r>
      <w:r w:rsidR="00BF5AD4">
        <w:rPr>
          <w:rFonts w:ascii="Arial" w:eastAsia="Arial" w:hAnsi="Arial" w:cs="Arial"/>
          <w:sz w:val="22"/>
          <w:szCs w:val="22"/>
        </w:rPr>
        <w:t>from across Switzerland’s innovation landscape.</w:t>
      </w:r>
    </w:p>
    <w:p w14:paraId="269585E9" w14:textId="4C2FB013" w:rsidR="00725B48" w:rsidRDefault="00725B48" w:rsidP="00FF49AA">
      <w:pPr>
        <w:rPr>
          <w:rFonts w:ascii="Arial" w:eastAsia="Arial" w:hAnsi="Arial" w:cs="Arial"/>
          <w:sz w:val="22"/>
          <w:szCs w:val="22"/>
        </w:rPr>
      </w:pPr>
    </w:p>
    <w:p w14:paraId="71B05EEB" w14:textId="2C2ABDCF" w:rsidR="00BF5AD4" w:rsidRDefault="00D75A79" w:rsidP="00725B48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4B59FF78" wp14:editId="0A1BF8BD">
            <wp:simplePos x="0" y="0"/>
            <wp:positionH relativeFrom="column">
              <wp:posOffset>3354705</wp:posOffset>
            </wp:positionH>
            <wp:positionV relativeFrom="paragraph">
              <wp:posOffset>36195</wp:posOffset>
            </wp:positionV>
            <wp:extent cx="2399665" cy="2538730"/>
            <wp:effectExtent l="0" t="0" r="635" b="1270"/>
            <wp:wrapTight wrapText="bothSides">
              <wp:wrapPolygon edited="0">
                <wp:start x="0" y="0"/>
                <wp:lineTo x="0" y="21503"/>
                <wp:lineTo x="21491" y="21503"/>
                <wp:lineTo x="2149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ional Innovation Scoreboard 2019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3E8">
        <w:rPr>
          <w:rFonts w:ascii="Arial" w:eastAsia="Arial" w:hAnsi="Arial" w:cs="Arial"/>
          <w:sz w:val="22"/>
          <w:szCs w:val="22"/>
        </w:rPr>
        <w:t xml:space="preserve">For the past 9 years, </w:t>
      </w:r>
      <w:r w:rsidR="001B3A13">
        <w:rPr>
          <w:rFonts w:ascii="Arial" w:eastAsia="Arial" w:hAnsi="Arial" w:cs="Arial"/>
          <w:sz w:val="22"/>
          <w:szCs w:val="22"/>
        </w:rPr>
        <w:t>Switzerland has been consistently ranked as the world’s most innovative country in the Global Innovation Index</w:t>
      </w:r>
      <w:r w:rsidR="00A773E8">
        <w:rPr>
          <w:rFonts w:ascii="Arial" w:eastAsia="Arial" w:hAnsi="Arial" w:cs="Arial"/>
          <w:sz w:val="22"/>
          <w:szCs w:val="22"/>
        </w:rPr>
        <w:t xml:space="preserve"> published by World Intellectual Property Organization.</w:t>
      </w:r>
      <w:r w:rsidR="001B3A13">
        <w:rPr>
          <w:rFonts w:ascii="Arial" w:eastAsia="Arial" w:hAnsi="Arial" w:cs="Arial"/>
          <w:sz w:val="22"/>
          <w:szCs w:val="22"/>
        </w:rPr>
        <w:t xml:space="preserve"> </w:t>
      </w:r>
      <w:r w:rsidR="00A773E8">
        <w:rPr>
          <w:rFonts w:ascii="Arial" w:eastAsia="Arial" w:hAnsi="Arial" w:cs="Arial"/>
          <w:sz w:val="22"/>
          <w:szCs w:val="22"/>
        </w:rPr>
        <w:t xml:space="preserve">As a small Alpine nation nestled at the heart of Europe, Switzerland </w:t>
      </w:r>
      <w:r w:rsidR="00300001">
        <w:rPr>
          <w:rFonts w:ascii="Arial" w:eastAsia="Arial" w:hAnsi="Arial" w:cs="Arial"/>
          <w:sz w:val="22"/>
          <w:szCs w:val="22"/>
        </w:rPr>
        <w:t>has been dominating regionally</w:t>
      </w:r>
      <w:r w:rsidR="00A773E8">
        <w:rPr>
          <w:rFonts w:ascii="Arial" w:eastAsia="Arial" w:hAnsi="Arial" w:cs="Arial"/>
          <w:sz w:val="22"/>
          <w:szCs w:val="22"/>
        </w:rPr>
        <w:t xml:space="preserve"> as top innovation leader according to the European Innovation Scoreboard</w:t>
      </w:r>
      <w:r w:rsidR="00300001">
        <w:rPr>
          <w:rFonts w:ascii="Arial" w:eastAsia="Arial" w:hAnsi="Arial" w:cs="Arial"/>
          <w:sz w:val="22"/>
          <w:szCs w:val="22"/>
        </w:rPr>
        <w:t xml:space="preserve"> published by the European Commission</w:t>
      </w:r>
      <w:r w:rsidR="00725B48">
        <w:rPr>
          <w:rFonts w:ascii="Arial" w:eastAsia="Arial" w:hAnsi="Arial" w:cs="Arial"/>
          <w:sz w:val="22"/>
          <w:szCs w:val="22"/>
        </w:rPr>
        <w:t xml:space="preserve">. </w:t>
      </w:r>
      <w:r w:rsidR="001B3A13">
        <w:rPr>
          <w:rFonts w:ascii="Arial" w:eastAsia="Arial" w:hAnsi="Arial" w:cs="Arial"/>
          <w:sz w:val="22"/>
          <w:szCs w:val="22"/>
        </w:rPr>
        <w:t>Swiss startups also have above-average survival rates</w:t>
      </w:r>
      <w:r w:rsidR="00300001">
        <w:rPr>
          <w:rFonts w:ascii="Arial" w:eastAsia="Arial" w:hAnsi="Arial" w:cs="Arial"/>
          <w:sz w:val="22"/>
          <w:szCs w:val="22"/>
        </w:rPr>
        <w:t xml:space="preserve"> when compared </w:t>
      </w:r>
      <w:r w:rsidR="00300001" w:rsidRPr="009A20A6">
        <w:rPr>
          <w:rFonts w:ascii="Arial" w:eastAsia="Arial" w:hAnsi="Arial" w:cs="Arial"/>
          <w:sz w:val="22"/>
          <w:szCs w:val="22"/>
        </w:rPr>
        <w:t xml:space="preserve">internationally, at </w:t>
      </w:r>
      <w:r w:rsidRPr="009A20A6">
        <w:rPr>
          <w:rFonts w:ascii="Arial" w:eastAsia="Arial" w:hAnsi="Arial" w:cs="Arial"/>
          <w:sz w:val="22"/>
          <w:szCs w:val="22"/>
        </w:rPr>
        <w:t>over 80</w:t>
      </w:r>
      <w:r w:rsidR="00300001" w:rsidRPr="009A20A6">
        <w:rPr>
          <w:rFonts w:ascii="Arial" w:eastAsia="Arial" w:hAnsi="Arial" w:cs="Arial"/>
          <w:sz w:val="22"/>
          <w:szCs w:val="22"/>
        </w:rPr>
        <w:t>% after the first year</w:t>
      </w:r>
      <w:r w:rsidR="00300001">
        <w:rPr>
          <w:rFonts w:ascii="Arial" w:eastAsia="Arial" w:hAnsi="Arial" w:cs="Arial"/>
          <w:sz w:val="22"/>
          <w:szCs w:val="22"/>
        </w:rPr>
        <w:t xml:space="preserve">. </w:t>
      </w:r>
      <w:r w:rsidR="00F4100A">
        <w:rPr>
          <w:rFonts w:ascii="Arial" w:eastAsia="Arial" w:hAnsi="Arial" w:cs="Arial"/>
          <w:sz w:val="22"/>
          <w:szCs w:val="22"/>
        </w:rPr>
        <w:t xml:space="preserve">This year, Switzerland will be featured as the Country of Honor at </w:t>
      </w:r>
      <w:proofErr w:type="spellStart"/>
      <w:r w:rsidR="00F4100A">
        <w:rPr>
          <w:rFonts w:ascii="Arial" w:eastAsia="Arial" w:hAnsi="Arial" w:cs="Arial"/>
          <w:sz w:val="22"/>
          <w:szCs w:val="22"/>
        </w:rPr>
        <w:t>Pujiang</w:t>
      </w:r>
      <w:proofErr w:type="spellEnd"/>
      <w:r w:rsidR="00F4100A">
        <w:rPr>
          <w:rFonts w:ascii="Arial" w:eastAsia="Arial" w:hAnsi="Arial" w:cs="Arial"/>
          <w:sz w:val="22"/>
          <w:szCs w:val="22"/>
        </w:rPr>
        <w:t xml:space="preserve"> Innovation </w:t>
      </w:r>
      <w:r w:rsidR="00BF5AD4">
        <w:rPr>
          <w:rFonts w:ascii="Arial" w:eastAsia="Arial" w:hAnsi="Arial" w:cs="Arial"/>
          <w:sz w:val="22"/>
          <w:szCs w:val="22"/>
        </w:rPr>
        <w:t xml:space="preserve">Forum, where Sino-Swiss bilateral cooperation in tech transfer and </w:t>
      </w:r>
      <w:r w:rsidR="002F4D09">
        <w:rPr>
          <w:rFonts w:ascii="Arial" w:eastAsia="Arial" w:hAnsi="Arial" w:cs="Arial"/>
          <w:sz w:val="22"/>
          <w:szCs w:val="22"/>
        </w:rPr>
        <w:t>collaborative multidisciplinary</w:t>
      </w:r>
      <w:r w:rsidR="00BF5AD4">
        <w:rPr>
          <w:rFonts w:ascii="Arial" w:eastAsia="Arial" w:hAnsi="Arial" w:cs="Arial"/>
          <w:sz w:val="22"/>
          <w:szCs w:val="22"/>
        </w:rPr>
        <w:t xml:space="preserve"> research </w:t>
      </w:r>
      <w:r w:rsidR="002F4D09">
        <w:rPr>
          <w:rFonts w:ascii="Arial" w:eastAsia="Arial" w:hAnsi="Arial" w:cs="Arial"/>
          <w:sz w:val="22"/>
          <w:szCs w:val="22"/>
        </w:rPr>
        <w:t>will be high on the agenda.</w:t>
      </w:r>
    </w:p>
    <w:p w14:paraId="4D77503F" w14:textId="160E70FA" w:rsidR="00177665" w:rsidRDefault="00177665" w:rsidP="00FF49AA">
      <w:pPr>
        <w:rPr>
          <w:rFonts w:ascii="Arial" w:eastAsia="Arial" w:hAnsi="Arial" w:cs="Arial"/>
          <w:sz w:val="22"/>
          <w:szCs w:val="22"/>
        </w:rPr>
      </w:pPr>
    </w:p>
    <w:p w14:paraId="24E0C71E" w14:textId="206E503D" w:rsidR="00C83881" w:rsidRDefault="00177665" w:rsidP="00FF49A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With the goal of fostering collaboration</w:t>
      </w:r>
      <w:r w:rsidR="00F4100A">
        <w:rPr>
          <w:rFonts w:ascii="Arial" w:eastAsia="Arial" w:hAnsi="Arial" w:cs="Arial"/>
          <w:sz w:val="22"/>
          <w:szCs w:val="22"/>
        </w:rPr>
        <w:t xml:space="preserve"> and exchange</w:t>
      </w:r>
      <w:r>
        <w:rPr>
          <w:rFonts w:ascii="Arial" w:eastAsia="Arial" w:hAnsi="Arial" w:cs="Arial"/>
          <w:sz w:val="22"/>
          <w:szCs w:val="22"/>
        </w:rPr>
        <w:t xml:space="preserve"> between Switzerland and other </w:t>
      </w:r>
      <w:r w:rsidR="002F4D09">
        <w:rPr>
          <w:rFonts w:ascii="Arial" w:eastAsia="Arial" w:hAnsi="Arial" w:cs="Arial"/>
          <w:sz w:val="22"/>
          <w:szCs w:val="22"/>
        </w:rPr>
        <w:t xml:space="preserve">prominent </w:t>
      </w:r>
      <w:r>
        <w:rPr>
          <w:rFonts w:ascii="Arial" w:eastAsia="Arial" w:hAnsi="Arial" w:cs="Arial"/>
          <w:sz w:val="22"/>
          <w:szCs w:val="22"/>
        </w:rPr>
        <w:t>global innovation hubs like China, the database</w:t>
      </w:r>
      <w:r w:rsidR="00397D62">
        <w:rPr>
          <w:rFonts w:ascii="Arial" w:eastAsia="Arial" w:hAnsi="Arial" w:cs="Arial"/>
          <w:sz w:val="22"/>
          <w:szCs w:val="22"/>
        </w:rPr>
        <w:t xml:space="preserve"> provides an informative </w:t>
      </w:r>
      <w:r>
        <w:rPr>
          <w:rFonts w:ascii="Arial" w:eastAsia="Arial" w:hAnsi="Arial" w:cs="Arial"/>
          <w:sz w:val="22"/>
          <w:szCs w:val="22"/>
        </w:rPr>
        <w:t xml:space="preserve">peek into </w:t>
      </w:r>
      <w:r>
        <w:rPr>
          <w:rFonts w:ascii="Arial" w:eastAsia="Arial" w:hAnsi="Arial" w:cs="Arial"/>
          <w:sz w:val="22"/>
          <w:szCs w:val="22"/>
        </w:rPr>
        <w:lastRenderedPageBreak/>
        <w:t>the top innovation coming out of</w:t>
      </w:r>
      <w:r w:rsidR="00397D62">
        <w:rPr>
          <w:rFonts w:ascii="Arial" w:eastAsia="Arial" w:hAnsi="Arial" w:cs="Arial"/>
          <w:sz w:val="22"/>
          <w:szCs w:val="22"/>
        </w:rPr>
        <w:t xml:space="preserve"> Switzerland</w:t>
      </w:r>
      <w:r>
        <w:rPr>
          <w:rFonts w:ascii="Arial" w:eastAsia="Arial" w:hAnsi="Arial" w:cs="Arial"/>
          <w:sz w:val="22"/>
          <w:szCs w:val="22"/>
        </w:rPr>
        <w:t xml:space="preserve">, and is open for use </w:t>
      </w:r>
      <w:r w:rsidR="00F4100A">
        <w:rPr>
          <w:rFonts w:ascii="Arial" w:eastAsia="Arial" w:hAnsi="Arial" w:cs="Arial"/>
          <w:sz w:val="22"/>
          <w:szCs w:val="22"/>
        </w:rPr>
        <w:t>by researchers, entrepreneurs</w:t>
      </w:r>
      <w:r w:rsidR="00397D62">
        <w:rPr>
          <w:rFonts w:ascii="Arial" w:eastAsia="Arial" w:hAnsi="Arial" w:cs="Arial"/>
          <w:sz w:val="22"/>
          <w:szCs w:val="22"/>
        </w:rPr>
        <w:t xml:space="preserve">, </w:t>
      </w:r>
      <w:r w:rsidR="00C9475C">
        <w:rPr>
          <w:rFonts w:ascii="Arial" w:eastAsia="Arial" w:hAnsi="Arial" w:cs="Arial"/>
          <w:sz w:val="22"/>
          <w:szCs w:val="22"/>
        </w:rPr>
        <w:t xml:space="preserve">policymakers, </w:t>
      </w:r>
      <w:r w:rsidR="00397D62">
        <w:rPr>
          <w:rFonts w:ascii="Arial" w:eastAsia="Arial" w:hAnsi="Arial" w:cs="Arial"/>
          <w:sz w:val="22"/>
          <w:szCs w:val="22"/>
        </w:rPr>
        <w:t xml:space="preserve">university professors, students </w:t>
      </w:r>
      <w:r>
        <w:rPr>
          <w:rFonts w:ascii="Arial" w:eastAsia="Arial" w:hAnsi="Arial" w:cs="Arial"/>
          <w:sz w:val="22"/>
          <w:szCs w:val="22"/>
        </w:rPr>
        <w:t>and the gener</w:t>
      </w:r>
      <w:r w:rsidR="00F4100A">
        <w:rPr>
          <w:rFonts w:ascii="Arial" w:eastAsia="Arial" w:hAnsi="Arial" w:cs="Arial"/>
          <w:sz w:val="22"/>
          <w:szCs w:val="22"/>
        </w:rPr>
        <w:t xml:space="preserve">al public to gain insights into </w:t>
      </w:r>
      <w:r w:rsidR="00A773E8">
        <w:rPr>
          <w:rFonts w:ascii="Arial" w:eastAsia="Arial" w:hAnsi="Arial" w:cs="Arial"/>
          <w:sz w:val="22"/>
          <w:szCs w:val="22"/>
        </w:rPr>
        <w:t>cutting-edge</w:t>
      </w:r>
      <w:r w:rsidR="00F4100A">
        <w:rPr>
          <w:rFonts w:ascii="Arial" w:eastAsia="Arial" w:hAnsi="Arial" w:cs="Arial"/>
          <w:sz w:val="22"/>
          <w:szCs w:val="22"/>
        </w:rPr>
        <w:t xml:space="preserve"> Swiss</w:t>
      </w:r>
      <w:r w:rsidR="00A773E8">
        <w:rPr>
          <w:rFonts w:ascii="Arial" w:eastAsia="Arial" w:hAnsi="Arial" w:cs="Arial"/>
          <w:sz w:val="22"/>
          <w:szCs w:val="22"/>
        </w:rPr>
        <w:t xml:space="preserve"> sc</w:t>
      </w:r>
      <w:r w:rsidR="00F4100A">
        <w:rPr>
          <w:rFonts w:ascii="Arial" w:eastAsia="Arial" w:hAnsi="Arial" w:cs="Arial"/>
          <w:sz w:val="22"/>
          <w:szCs w:val="22"/>
        </w:rPr>
        <w:t>ience &amp; technology developments.</w:t>
      </w:r>
      <w:r w:rsidR="002F4D09">
        <w:rPr>
          <w:rFonts w:ascii="Arial" w:eastAsia="Arial" w:hAnsi="Arial" w:cs="Arial"/>
          <w:sz w:val="22"/>
          <w:szCs w:val="22"/>
        </w:rPr>
        <w:t xml:space="preserve"> </w:t>
      </w:r>
      <w:r w:rsidR="001B0E92">
        <w:rPr>
          <w:rFonts w:ascii="Arial" w:eastAsia="Arial" w:hAnsi="Arial" w:cs="Arial"/>
          <w:sz w:val="22"/>
          <w:szCs w:val="22"/>
        </w:rPr>
        <w:t xml:space="preserve">Powered by the </w:t>
      </w:r>
      <w:r w:rsidR="00300001">
        <w:rPr>
          <w:rFonts w:ascii="Arial" w:eastAsia="Arial" w:hAnsi="Arial" w:cs="Arial"/>
          <w:sz w:val="22"/>
          <w:szCs w:val="22"/>
        </w:rPr>
        <w:t>vast</w:t>
      </w:r>
      <w:r w:rsidR="001B0E92">
        <w:rPr>
          <w:rFonts w:ascii="Arial" w:eastAsia="Arial" w:hAnsi="Arial" w:cs="Arial"/>
          <w:sz w:val="22"/>
          <w:szCs w:val="22"/>
        </w:rPr>
        <w:t xml:space="preserve"> Science-Switzerland database, the website is populated with </w:t>
      </w:r>
      <w:r w:rsidR="00300001">
        <w:rPr>
          <w:rFonts w:ascii="Arial" w:eastAsia="Arial" w:hAnsi="Arial" w:cs="Arial"/>
          <w:sz w:val="22"/>
          <w:szCs w:val="22"/>
        </w:rPr>
        <w:t>over a decade</w:t>
      </w:r>
      <w:r w:rsidR="001B0E92">
        <w:rPr>
          <w:rFonts w:ascii="Arial" w:eastAsia="Arial" w:hAnsi="Arial" w:cs="Arial"/>
          <w:sz w:val="22"/>
          <w:szCs w:val="22"/>
        </w:rPr>
        <w:t xml:space="preserve"> of articles sorted by topics, source and dates. </w:t>
      </w:r>
      <w:r w:rsidR="00C83881">
        <w:rPr>
          <w:rFonts w:ascii="Arial" w:eastAsia="Arial" w:hAnsi="Arial" w:cs="Arial"/>
          <w:sz w:val="22"/>
          <w:szCs w:val="22"/>
        </w:rPr>
        <w:t xml:space="preserve">The tool also allows users to generate instantaneous reports on specific fields or </w:t>
      </w:r>
      <w:r w:rsidR="00F4100A">
        <w:rPr>
          <w:rFonts w:ascii="Arial" w:eastAsia="Arial" w:hAnsi="Arial" w:cs="Arial"/>
          <w:sz w:val="22"/>
          <w:szCs w:val="22"/>
        </w:rPr>
        <w:t>topics, and a</w:t>
      </w:r>
      <w:r w:rsidR="001B0E92">
        <w:rPr>
          <w:rFonts w:ascii="Arial" w:eastAsia="Arial" w:hAnsi="Arial" w:cs="Arial"/>
          <w:sz w:val="22"/>
          <w:szCs w:val="22"/>
        </w:rPr>
        <w:t>ll content is easily shar</w:t>
      </w:r>
      <w:r w:rsidR="00F4100A">
        <w:rPr>
          <w:rFonts w:ascii="Arial" w:eastAsia="Arial" w:hAnsi="Arial" w:cs="Arial"/>
          <w:sz w:val="22"/>
          <w:szCs w:val="22"/>
        </w:rPr>
        <w:t>eable via email or social media.</w:t>
      </w:r>
    </w:p>
    <w:p w14:paraId="303DE189" w14:textId="614D1F50" w:rsidR="00276214" w:rsidRDefault="00276214" w:rsidP="00FF49AA">
      <w:pPr>
        <w:rPr>
          <w:rFonts w:ascii="Arial" w:eastAsia="Arial" w:hAnsi="Arial" w:cs="Arial"/>
          <w:sz w:val="22"/>
          <w:szCs w:val="22"/>
        </w:rPr>
      </w:pPr>
    </w:p>
    <w:p w14:paraId="5626FD54" w14:textId="3734FC87" w:rsidR="00276214" w:rsidRPr="00D06FE0" w:rsidRDefault="00276214" w:rsidP="00FF49A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The Science-Switzerland database</w:t>
      </w:r>
      <w:r w:rsidR="00C83881">
        <w:rPr>
          <w:rFonts w:ascii="Arial" w:eastAsia="Arial" w:hAnsi="Arial" w:cs="Arial"/>
          <w:sz w:val="22"/>
          <w:szCs w:val="22"/>
        </w:rPr>
        <w:t xml:space="preserve"> is produced by </w:t>
      </w:r>
      <w:proofErr w:type="spellStart"/>
      <w:r w:rsidR="00C83881">
        <w:rPr>
          <w:rFonts w:ascii="Arial" w:eastAsia="Arial" w:hAnsi="Arial" w:cs="Arial"/>
          <w:sz w:val="22"/>
          <w:szCs w:val="22"/>
        </w:rPr>
        <w:t>swissnex</w:t>
      </w:r>
      <w:proofErr w:type="spellEnd"/>
      <w:r w:rsidR="00C83881">
        <w:rPr>
          <w:rFonts w:ascii="Arial" w:eastAsia="Arial" w:hAnsi="Arial" w:cs="Arial"/>
          <w:sz w:val="22"/>
          <w:szCs w:val="22"/>
        </w:rPr>
        <w:t xml:space="preserve"> China </w:t>
      </w:r>
      <w:r>
        <w:rPr>
          <w:rFonts w:ascii="Arial" w:eastAsia="Arial" w:hAnsi="Arial" w:cs="Arial"/>
          <w:sz w:val="22"/>
          <w:szCs w:val="22"/>
        </w:rPr>
        <w:t xml:space="preserve">as part of the </w:t>
      </w:r>
      <w:proofErr w:type="spellStart"/>
      <w:r>
        <w:rPr>
          <w:rFonts w:ascii="Arial" w:eastAsia="Arial" w:hAnsi="Arial" w:cs="Arial"/>
          <w:sz w:val="22"/>
          <w:szCs w:val="22"/>
        </w:rPr>
        <w:t>swissnex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Network</w:t>
      </w:r>
      <w:r w:rsidR="00C83881">
        <w:rPr>
          <w:rFonts w:ascii="Arial" w:eastAsia="Arial" w:hAnsi="Arial" w:cs="Arial"/>
          <w:sz w:val="22"/>
          <w:szCs w:val="22"/>
        </w:rPr>
        <w:t xml:space="preserve"> – Switzerland’s global network for education, research and innovation</w:t>
      </w:r>
      <w:r>
        <w:rPr>
          <w:rFonts w:ascii="Arial" w:eastAsia="Arial" w:hAnsi="Arial" w:cs="Arial"/>
          <w:sz w:val="22"/>
          <w:szCs w:val="22"/>
        </w:rPr>
        <w:t>, and supported by the State Secretariat</w:t>
      </w:r>
      <w:r w:rsidR="00C83881">
        <w:rPr>
          <w:rFonts w:ascii="Arial" w:eastAsia="Arial" w:hAnsi="Arial" w:cs="Arial"/>
          <w:sz w:val="22"/>
          <w:szCs w:val="22"/>
        </w:rPr>
        <w:t xml:space="preserve"> for</w:t>
      </w:r>
      <w:r>
        <w:rPr>
          <w:rFonts w:ascii="Arial" w:eastAsia="Arial" w:hAnsi="Arial" w:cs="Arial"/>
          <w:sz w:val="22"/>
          <w:szCs w:val="22"/>
        </w:rPr>
        <w:t xml:space="preserve"> Education, Research and Innovation, </w:t>
      </w:r>
      <w:proofErr w:type="spellStart"/>
      <w:r>
        <w:rPr>
          <w:rFonts w:ascii="Arial" w:eastAsia="Arial" w:hAnsi="Arial" w:cs="Arial"/>
          <w:sz w:val="22"/>
          <w:szCs w:val="22"/>
        </w:rPr>
        <w:t>Innosuisse</w:t>
      </w:r>
      <w:proofErr w:type="spellEnd"/>
      <w:r>
        <w:rPr>
          <w:rFonts w:ascii="Arial" w:eastAsia="Arial" w:hAnsi="Arial" w:cs="Arial"/>
          <w:sz w:val="22"/>
          <w:szCs w:val="22"/>
        </w:rPr>
        <w:t>, ETH Board</w:t>
      </w:r>
      <w:r w:rsidR="00D75A79">
        <w:rPr>
          <w:rFonts w:ascii="Arial" w:eastAsia="Arial" w:hAnsi="Arial" w:cs="Arial"/>
          <w:sz w:val="22"/>
          <w:szCs w:val="22"/>
        </w:rPr>
        <w:t xml:space="preserve">, the Swiss Federal Office of Energy </w:t>
      </w:r>
      <w:r>
        <w:rPr>
          <w:rFonts w:ascii="Arial" w:eastAsia="Arial" w:hAnsi="Arial" w:cs="Arial"/>
          <w:sz w:val="22"/>
          <w:szCs w:val="22"/>
        </w:rPr>
        <w:t>and Presence Switzerland.</w:t>
      </w:r>
    </w:p>
    <w:p w14:paraId="75B4E8E2" w14:textId="77777777" w:rsidR="00D06FE0" w:rsidRPr="00D06FE0" w:rsidRDefault="00D06FE0" w:rsidP="00D06FE0">
      <w:pPr>
        <w:rPr>
          <w:rFonts w:ascii="Arial" w:eastAsia="Arial" w:hAnsi="Arial" w:cs="Arial"/>
          <w:b/>
          <w:bCs/>
          <w:sz w:val="22"/>
          <w:szCs w:val="22"/>
        </w:rPr>
      </w:pPr>
    </w:p>
    <w:p w14:paraId="38570EED" w14:textId="5E1D26F9" w:rsidR="00D06FE0" w:rsidRPr="00D06FE0" w:rsidRDefault="00D06FE0" w:rsidP="00D06FE0">
      <w:pPr>
        <w:rPr>
          <w:rFonts w:ascii="Arial" w:eastAsia="Arial" w:hAnsi="Arial" w:cs="Arial"/>
          <w:b/>
          <w:bCs/>
          <w:sz w:val="22"/>
          <w:szCs w:val="22"/>
        </w:rPr>
      </w:pPr>
    </w:p>
    <w:p w14:paraId="2D580060" w14:textId="77777777" w:rsidR="008A7EBB" w:rsidRPr="008A7EBB" w:rsidRDefault="008A7EBB" w:rsidP="008A7EBB">
      <w:pPr>
        <w:rPr>
          <w:rFonts w:ascii="Arial" w:eastAsia="Arial" w:hAnsi="Arial" w:cs="Arial"/>
          <w:sz w:val="22"/>
          <w:szCs w:val="22"/>
        </w:rPr>
      </w:pPr>
    </w:p>
    <w:p w14:paraId="5ED39747" w14:textId="5F69E64C" w:rsidR="00686AB0" w:rsidRPr="00CE29BB" w:rsidRDefault="00140841" w:rsidP="00CE29BB">
      <w:pPr>
        <w:ind w:right="-19"/>
        <w:jc w:val="center"/>
        <w:rPr>
          <w:rFonts w:ascii="Arial" w:eastAsia="Arial" w:hAnsi="Arial" w:cs="Arial"/>
          <w:color w:val="262626"/>
          <w:sz w:val="21"/>
          <w:szCs w:val="22"/>
          <w:lang w:val="en-GB"/>
        </w:rPr>
      </w:pPr>
      <w:r w:rsidRPr="00CE29BB">
        <w:rPr>
          <w:rFonts w:ascii="Arial" w:eastAsia="Arial" w:hAnsi="Arial" w:cs="Arial"/>
          <w:color w:val="262626"/>
          <w:sz w:val="21"/>
          <w:szCs w:val="22"/>
        </w:rPr>
        <w:t>####</w:t>
      </w:r>
      <w:r w:rsidR="00686AB0" w:rsidRPr="00CE29BB">
        <w:rPr>
          <w:rFonts w:ascii="Arial" w:eastAsia="Arial" w:hAnsi="Arial" w:cs="Arial"/>
          <w:color w:val="262626"/>
          <w:sz w:val="21"/>
          <w:szCs w:val="22"/>
        </w:rPr>
        <w:t>#</w:t>
      </w:r>
    </w:p>
    <w:p w14:paraId="55073A61" w14:textId="77777777" w:rsidR="00F9465E" w:rsidRDefault="00F9465E" w:rsidP="00CE29BB">
      <w:pPr>
        <w:ind w:right="-19"/>
        <w:rPr>
          <w:rFonts w:ascii="Arial" w:eastAsia="Arial" w:hAnsi="Arial" w:cs="Arial"/>
          <w:color w:val="262626"/>
          <w:sz w:val="21"/>
          <w:szCs w:val="22"/>
          <w:lang w:val="en-GB"/>
        </w:rPr>
      </w:pPr>
    </w:p>
    <w:p w14:paraId="434DEB39" w14:textId="011ECC24" w:rsidR="00C557EF" w:rsidRPr="00CE29BB" w:rsidRDefault="00C557EF" w:rsidP="00CE29BB">
      <w:pPr>
        <w:ind w:right="-19"/>
        <w:rPr>
          <w:rFonts w:ascii="Arial" w:eastAsia="Arial" w:hAnsi="Arial" w:cs="Arial"/>
          <w:color w:val="262626"/>
          <w:sz w:val="21"/>
          <w:szCs w:val="22"/>
          <w:lang w:val="en-GB"/>
        </w:rPr>
        <w:sectPr w:rsidR="00C557EF" w:rsidRPr="00CE29BB" w:rsidSect="00523CCE">
          <w:headerReference w:type="default" r:id="rId9"/>
          <w:footerReference w:type="default" r:id="rId10"/>
          <w:pgSz w:w="11900" w:h="16840"/>
          <w:pgMar w:top="1276" w:right="1440" w:bottom="1440" w:left="1420" w:header="0" w:footer="1178" w:gutter="0"/>
          <w:cols w:space="720" w:equalWidth="0">
            <w:col w:w="9040" w:space="4"/>
          </w:cols>
        </w:sectPr>
      </w:pPr>
    </w:p>
    <w:p w14:paraId="7AD1F36A" w14:textId="77777777" w:rsidR="00162EBA" w:rsidRDefault="00162EBA" w:rsidP="00E32C25">
      <w:pPr>
        <w:snapToGrid w:val="0"/>
        <w:rPr>
          <w:rFonts w:ascii="Arial" w:eastAsia="Arial" w:hAnsi="Arial" w:cs="Arial"/>
          <w:b/>
          <w:bCs/>
          <w:sz w:val="21"/>
          <w:szCs w:val="21"/>
        </w:rPr>
      </w:pPr>
      <w:bookmarkStart w:id="1" w:name="page3"/>
      <w:bookmarkEnd w:id="1"/>
    </w:p>
    <w:p w14:paraId="52DF1724" w14:textId="77777777" w:rsidR="00E32C25" w:rsidRPr="00E32C25" w:rsidRDefault="00E32C25" w:rsidP="00E32C25">
      <w:pPr>
        <w:snapToGrid w:val="0"/>
        <w:rPr>
          <w:rFonts w:ascii="Arial" w:eastAsia="Arial" w:hAnsi="Arial" w:cs="Arial"/>
          <w:b/>
          <w:bCs/>
          <w:sz w:val="21"/>
          <w:szCs w:val="21"/>
        </w:rPr>
      </w:pPr>
      <w:r w:rsidRPr="00E32C25">
        <w:rPr>
          <w:rFonts w:ascii="Arial" w:eastAsia="Arial" w:hAnsi="Arial" w:cs="Arial"/>
          <w:b/>
          <w:bCs/>
          <w:sz w:val="21"/>
          <w:szCs w:val="21"/>
        </w:rPr>
        <w:t xml:space="preserve">About </w:t>
      </w:r>
      <w:proofErr w:type="spellStart"/>
      <w:r w:rsidRPr="00E32C25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E32C25">
        <w:rPr>
          <w:rFonts w:ascii="Arial" w:eastAsia="Arial" w:hAnsi="Arial" w:cs="Arial"/>
          <w:b/>
          <w:bCs/>
          <w:sz w:val="21"/>
          <w:szCs w:val="21"/>
        </w:rPr>
        <w:t xml:space="preserve"> China</w:t>
      </w:r>
    </w:p>
    <w:p w14:paraId="47343AC3" w14:textId="77777777" w:rsidR="00E32C25" w:rsidRDefault="00E32C25" w:rsidP="00E32C25">
      <w:pPr>
        <w:snapToGrid w:val="0"/>
        <w:rPr>
          <w:rFonts w:ascii="Arial" w:eastAsia="Arial" w:hAnsi="Arial" w:cs="Arial"/>
          <w:sz w:val="21"/>
          <w:szCs w:val="21"/>
        </w:rPr>
      </w:pPr>
    </w:p>
    <w:p w14:paraId="16E5FE7E" w14:textId="0D1EA133" w:rsidR="00E32C25" w:rsidRPr="00E32C25" w:rsidRDefault="00E32C25" w:rsidP="00E32C25">
      <w:pPr>
        <w:snapToGrid w:val="0"/>
        <w:rPr>
          <w:rFonts w:ascii="Arial" w:eastAsia="Arial" w:hAnsi="Arial" w:cs="Arial"/>
          <w:sz w:val="21"/>
          <w:szCs w:val="21"/>
        </w:rPr>
      </w:pPr>
      <w:proofErr w:type="spellStart"/>
      <w:r w:rsidRPr="00E32C25">
        <w:rPr>
          <w:rFonts w:ascii="Arial" w:eastAsia="Arial" w:hAnsi="Arial" w:cs="Arial"/>
          <w:sz w:val="21"/>
          <w:szCs w:val="21"/>
        </w:rPr>
        <w:t>swissnex</w:t>
      </w:r>
      <w:proofErr w:type="spellEnd"/>
      <w:r w:rsidRPr="00E32C25">
        <w:rPr>
          <w:rFonts w:ascii="Arial" w:eastAsia="Arial" w:hAnsi="Arial" w:cs="Arial"/>
          <w:sz w:val="21"/>
          <w:szCs w:val="21"/>
        </w:rPr>
        <w:t xml:space="preserve"> China is the Science Consulate of Switzerland in China, which builds bridges by connecting Switzerland and China in education, research and innovation. By crossing conventional boundaries, we offer a platform to foster collaboration and creativity for inspiring research and ground-breaking innovation. </w:t>
      </w:r>
      <w:r>
        <w:rPr>
          <w:rFonts w:ascii="Arial" w:eastAsia="Arial" w:hAnsi="Arial" w:cs="Arial"/>
          <w:sz w:val="21"/>
          <w:szCs w:val="21"/>
        </w:rPr>
        <w:t xml:space="preserve">For more information, please visit: </w:t>
      </w:r>
    </w:p>
    <w:p w14:paraId="62DB6CFF" w14:textId="77777777" w:rsidR="00E32C25" w:rsidRDefault="00E32C25" w:rsidP="00CE29BB">
      <w:pPr>
        <w:snapToGrid w:val="0"/>
        <w:rPr>
          <w:rFonts w:ascii="Arial" w:eastAsia="Arial" w:hAnsi="Arial" w:cs="Arial"/>
          <w:b/>
          <w:bCs/>
          <w:sz w:val="21"/>
          <w:szCs w:val="21"/>
        </w:rPr>
      </w:pPr>
    </w:p>
    <w:p w14:paraId="6D987919" w14:textId="6B1ADB38" w:rsidR="00CE29BB" w:rsidRPr="00E32C25" w:rsidRDefault="00CE29BB" w:rsidP="00CE29BB">
      <w:pPr>
        <w:snapToGrid w:val="0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CE29BB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CE29BB">
        <w:rPr>
          <w:rFonts w:ascii="Arial" w:eastAsia="Arial" w:hAnsi="Arial" w:cs="Arial"/>
          <w:b/>
          <w:bCs/>
          <w:sz w:val="21"/>
          <w:szCs w:val="21"/>
        </w:rPr>
        <w:t xml:space="preserve"> China official website: </w:t>
      </w:r>
      <w:hyperlink r:id="rId11">
        <w:r w:rsidRPr="00CE29BB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https://www.swissnexchina.org/</w:t>
        </w:r>
      </w:hyperlink>
    </w:p>
    <w:p w14:paraId="4DCD51B8" w14:textId="0058EE4E" w:rsidR="00CE29BB" w:rsidRPr="00E32C25" w:rsidRDefault="00CE29BB" w:rsidP="00CE29BB">
      <w:pPr>
        <w:snapToGrid w:val="0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CE29BB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CE29BB">
        <w:rPr>
          <w:rFonts w:ascii="Arial" w:eastAsia="Arial" w:hAnsi="Arial" w:cs="Arial"/>
          <w:b/>
          <w:bCs/>
          <w:sz w:val="21"/>
          <w:szCs w:val="21"/>
        </w:rPr>
        <w:t xml:space="preserve"> China LinkedIn: </w:t>
      </w:r>
      <w:hyperlink r:id="rId12">
        <w:r w:rsidRPr="00CE29BB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https://www.linkedin.com/company/swissnex-china/</w:t>
        </w:r>
      </w:hyperlink>
    </w:p>
    <w:p w14:paraId="1463EECA" w14:textId="6EBADCA8" w:rsidR="00CE29BB" w:rsidRPr="00E32C25" w:rsidRDefault="00CE29BB" w:rsidP="00CE29BB">
      <w:pPr>
        <w:snapToGrid w:val="0"/>
        <w:rPr>
          <w:rFonts w:ascii="Arial" w:eastAsia="Arial" w:hAnsi="Arial" w:cs="Arial"/>
          <w:b/>
          <w:bCs/>
          <w:sz w:val="21"/>
          <w:szCs w:val="21"/>
        </w:rPr>
      </w:pPr>
      <w:proofErr w:type="spellStart"/>
      <w:r w:rsidRPr="00CE29BB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CE29BB">
        <w:rPr>
          <w:rFonts w:ascii="Arial" w:eastAsia="Arial" w:hAnsi="Arial" w:cs="Arial"/>
          <w:b/>
          <w:bCs/>
          <w:sz w:val="21"/>
          <w:szCs w:val="21"/>
        </w:rPr>
        <w:t xml:space="preserve"> China Weibo: </w:t>
      </w:r>
      <w:hyperlink r:id="rId13">
        <w:r w:rsidRPr="00CE29BB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https://weibo.com/swissnexchina</w:t>
        </w:r>
      </w:hyperlink>
    </w:p>
    <w:p w14:paraId="58CC8184" w14:textId="77777777" w:rsidR="00CE29BB" w:rsidRPr="00CE29BB" w:rsidRDefault="00CE29BB" w:rsidP="00CE29BB">
      <w:pPr>
        <w:snapToGrid w:val="0"/>
        <w:rPr>
          <w:rFonts w:ascii="Arial" w:eastAsia="Arial" w:hAnsi="Arial" w:cs="Arial"/>
          <w:color w:val="0000FF"/>
          <w:sz w:val="21"/>
          <w:szCs w:val="21"/>
          <w:u w:val="single"/>
        </w:rPr>
      </w:pPr>
      <w:proofErr w:type="spellStart"/>
      <w:r w:rsidRPr="00CE29BB">
        <w:rPr>
          <w:rFonts w:ascii="Arial" w:eastAsia="Arial" w:hAnsi="Arial" w:cs="Arial"/>
          <w:b/>
          <w:bCs/>
          <w:sz w:val="21"/>
          <w:szCs w:val="21"/>
        </w:rPr>
        <w:t>swissnex</w:t>
      </w:r>
      <w:proofErr w:type="spellEnd"/>
      <w:r w:rsidRPr="00CE29BB">
        <w:rPr>
          <w:rFonts w:ascii="Arial" w:eastAsia="Arial" w:hAnsi="Arial" w:cs="Arial"/>
          <w:b/>
          <w:bCs/>
          <w:sz w:val="21"/>
          <w:szCs w:val="21"/>
        </w:rPr>
        <w:t xml:space="preserve"> China Twitter: </w:t>
      </w:r>
      <w:hyperlink r:id="rId14">
        <w:r w:rsidRPr="00CE29BB">
          <w:rPr>
            <w:rFonts w:ascii="Arial" w:eastAsia="Arial" w:hAnsi="Arial" w:cs="Arial"/>
            <w:color w:val="0000FF"/>
            <w:sz w:val="21"/>
            <w:szCs w:val="21"/>
            <w:u w:val="single"/>
          </w:rPr>
          <w:t>https://twitter.com/swissnexChina</w:t>
        </w:r>
      </w:hyperlink>
    </w:p>
    <w:p w14:paraId="5D0D867C" w14:textId="6AED366F" w:rsidR="00CE29BB" w:rsidRDefault="00CE29BB" w:rsidP="00CE29BB">
      <w:pPr>
        <w:rPr>
          <w:rFonts w:ascii="Arial" w:eastAsia="Arial" w:hAnsi="Arial" w:cs="Arial"/>
          <w:sz w:val="21"/>
          <w:szCs w:val="22"/>
        </w:rPr>
      </w:pPr>
    </w:p>
    <w:p w14:paraId="530051D4" w14:textId="6E03D957" w:rsidR="00055B3D" w:rsidRDefault="00055B3D" w:rsidP="00CE29BB">
      <w:pPr>
        <w:rPr>
          <w:rFonts w:ascii="Arial" w:hAnsi="Arial" w:cs="Arial"/>
          <w:sz w:val="21"/>
          <w:szCs w:val="22"/>
        </w:rPr>
      </w:pPr>
    </w:p>
    <w:p w14:paraId="24B5C7A8" w14:textId="77777777" w:rsidR="008B47D9" w:rsidRPr="00CE29BB" w:rsidRDefault="008B47D9" w:rsidP="00CE29BB">
      <w:pPr>
        <w:rPr>
          <w:rFonts w:ascii="Arial" w:hAnsi="Arial" w:cs="Arial"/>
          <w:sz w:val="21"/>
          <w:szCs w:val="22"/>
        </w:rPr>
      </w:pPr>
    </w:p>
    <w:p w14:paraId="0987B977" w14:textId="3D560238" w:rsidR="00CE29BB" w:rsidRPr="00CE29BB" w:rsidRDefault="00CE29BB" w:rsidP="00CE29BB">
      <w:pPr>
        <w:rPr>
          <w:rFonts w:ascii="Arial" w:eastAsia="Arial" w:hAnsi="Arial" w:cs="Arial"/>
          <w:b/>
          <w:sz w:val="21"/>
          <w:szCs w:val="22"/>
        </w:rPr>
      </w:pPr>
      <w:r w:rsidRPr="00CE29BB">
        <w:rPr>
          <w:rFonts w:ascii="Arial" w:eastAsia="Arial" w:hAnsi="Arial" w:cs="Arial"/>
          <w:b/>
          <w:sz w:val="21"/>
          <w:szCs w:val="22"/>
        </w:rPr>
        <w:t>Further enquiries:</w:t>
      </w:r>
    </w:p>
    <w:p w14:paraId="3806EA1B" w14:textId="3E474F72" w:rsidR="004B5F4D" w:rsidRPr="00CE29BB" w:rsidRDefault="004B5F4D" w:rsidP="00CE29BB">
      <w:pPr>
        <w:rPr>
          <w:rFonts w:ascii="Arial" w:hAnsi="Arial" w:cs="Arial"/>
          <w:sz w:val="21"/>
          <w:szCs w:val="22"/>
        </w:rPr>
        <w:sectPr w:rsidR="004B5F4D" w:rsidRPr="00CE29BB" w:rsidSect="00CE29BB">
          <w:type w:val="continuous"/>
          <w:pgSz w:w="11900" w:h="16840"/>
          <w:pgMar w:top="1440" w:right="1440" w:bottom="1440" w:left="1420" w:header="0" w:footer="0" w:gutter="0"/>
          <w:cols w:space="720" w:equalWidth="0">
            <w:col w:w="9040" w:space="4"/>
          </w:cols>
        </w:sectPr>
      </w:pPr>
    </w:p>
    <w:p w14:paraId="0F46FC59" w14:textId="6CB944FB" w:rsidR="00C557EF" w:rsidRDefault="00C557EF" w:rsidP="00CE29BB">
      <w:pPr>
        <w:rPr>
          <w:rFonts w:ascii="Arial" w:eastAsia="Arial" w:hAnsi="Arial" w:cs="Arial"/>
          <w:b/>
          <w:bCs/>
          <w:sz w:val="21"/>
          <w:szCs w:val="22"/>
        </w:rPr>
      </w:pPr>
    </w:p>
    <w:p w14:paraId="1A983FEE" w14:textId="77777777" w:rsidR="008B47D9" w:rsidRPr="00CE29BB" w:rsidRDefault="008B47D9" w:rsidP="00CE29BB">
      <w:pPr>
        <w:rPr>
          <w:rFonts w:ascii="Arial" w:eastAsia="Arial" w:hAnsi="Arial" w:cs="Arial"/>
          <w:b/>
          <w:bCs/>
          <w:sz w:val="21"/>
          <w:szCs w:val="22"/>
        </w:rPr>
      </w:pPr>
    </w:p>
    <w:p w14:paraId="23C64042" w14:textId="6A8A8BFE" w:rsidR="00CE29BB" w:rsidRPr="00CE29BB" w:rsidRDefault="00FB5375" w:rsidP="00CE29BB">
      <w:pPr>
        <w:rPr>
          <w:rFonts w:ascii="Arial" w:eastAsia="Arial" w:hAnsi="Arial" w:cs="Arial"/>
          <w:b/>
          <w:bCs/>
          <w:sz w:val="21"/>
          <w:szCs w:val="22"/>
        </w:rPr>
      </w:pPr>
      <w:r w:rsidRPr="00CE29BB">
        <w:rPr>
          <w:rFonts w:ascii="Arial" w:eastAsia="Arial" w:hAnsi="Arial" w:cs="Arial"/>
          <w:b/>
          <w:bCs/>
          <w:sz w:val="21"/>
          <w:szCs w:val="22"/>
        </w:rPr>
        <w:t xml:space="preserve">Mr. </w:t>
      </w:r>
      <w:proofErr w:type="spellStart"/>
      <w:r w:rsidRPr="00CE29BB">
        <w:rPr>
          <w:rFonts w:ascii="Arial" w:eastAsia="Arial" w:hAnsi="Arial" w:cs="Arial"/>
          <w:b/>
          <w:bCs/>
          <w:sz w:val="21"/>
          <w:szCs w:val="22"/>
        </w:rPr>
        <w:t>Danli</w:t>
      </w:r>
      <w:proofErr w:type="spellEnd"/>
      <w:r w:rsidRPr="00CE29BB">
        <w:rPr>
          <w:rFonts w:ascii="Arial" w:eastAsia="Arial" w:hAnsi="Arial" w:cs="Arial"/>
          <w:b/>
          <w:bCs/>
          <w:sz w:val="21"/>
          <w:szCs w:val="22"/>
        </w:rPr>
        <w:t xml:space="preserve"> ZHOU</w:t>
      </w:r>
    </w:p>
    <w:p w14:paraId="49D6CF47" w14:textId="75FD8AA5" w:rsidR="00FB5375" w:rsidRDefault="00BA74E5" w:rsidP="00CE29BB">
      <w:pPr>
        <w:rPr>
          <w:rFonts w:ascii="Arial" w:eastAsia="Arial" w:hAnsi="Arial" w:cs="Arial"/>
          <w:bCs/>
          <w:sz w:val="21"/>
          <w:szCs w:val="22"/>
        </w:rPr>
      </w:pPr>
      <w:r w:rsidRPr="00A228EF">
        <w:rPr>
          <w:rFonts w:ascii="Arial" w:hAnsi="Arial" w:cs="Arial"/>
          <w:sz w:val="21"/>
          <w:szCs w:val="22"/>
        </w:rPr>
        <w:t>Head of Marketing &amp; C</w:t>
      </w:r>
      <w:r>
        <w:rPr>
          <w:rFonts w:ascii="Arial" w:hAnsi="Arial" w:cs="Arial"/>
          <w:sz w:val="21"/>
          <w:szCs w:val="22"/>
        </w:rPr>
        <w:t xml:space="preserve">ommunications </w:t>
      </w:r>
    </w:p>
    <w:p w14:paraId="2008383A" w14:textId="55749ED1" w:rsidR="00A228EF" w:rsidRPr="00CE29BB" w:rsidRDefault="00A228EF" w:rsidP="00CE29BB">
      <w:pPr>
        <w:rPr>
          <w:rFonts w:ascii="Arial" w:hAnsi="Arial" w:cs="Arial"/>
          <w:sz w:val="21"/>
          <w:szCs w:val="22"/>
        </w:rPr>
      </w:pPr>
      <w:proofErr w:type="spellStart"/>
      <w:r>
        <w:rPr>
          <w:rFonts w:ascii="Arial" w:hAnsi="Arial" w:cs="Arial"/>
          <w:sz w:val="21"/>
          <w:szCs w:val="22"/>
        </w:rPr>
        <w:t>swissnex</w:t>
      </w:r>
      <w:proofErr w:type="spellEnd"/>
      <w:r>
        <w:rPr>
          <w:rFonts w:ascii="Arial" w:hAnsi="Arial" w:cs="Arial"/>
          <w:sz w:val="21"/>
          <w:szCs w:val="22"/>
        </w:rPr>
        <w:t xml:space="preserve"> China</w:t>
      </w:r>
    </w:p>
    <w:p w14:paraId="143D4ADF" w14:textId="735642C1" w:rsidR="004B5F4D" w:rsidRPr="00CE29BB" w:rsidRDefault="001569F4" w:rsidP="00CE29BB">
      <w:pPr>
        <w:rPr>
          <w:rFonts w:ascii="Arial" w:hAnsi="Arial" w:cs="Arial"/>
          <w:sz w:val="21"/>
          <w:szCs w:val="22"/>
        </w:rPr>
      </w:pPr>
      <w:hyperlink r:id="rId15">
        <w:r w:rsidR="00CE29BB" w:rsidRPr="00CE29BB">
          <w:rPr>
            <w:rFonts w:ascii="Arial" w:eastAsia="Arial" w:hAnsi="Arial" w:cs="Arial"/>
            <w:color w:val="0000FF"/>
            <w:sz w:val="21"/>
            <w:szCs w:val="22"/>
            <w:u w:val="single"/>
          </w:rPr>
          <w:t>danli.zhou@swissnexchina.org</w:t>
        </w:r>
      </w:hyperlink>
    </w:p>
    <w:p w14:paraId="716F003E" w14:textId="02883917" w:rsidR="00FB5375" w:rsidRPr="00CE29BB" w:rsidRDefault="00FB5375" w:rsidP="00CE29BB">
      <w:pPr>
        <w:rPr>
          <w:rFonts w:ascii="Arial" w:hAnsi="Arial" w:cs="Arial"/>
          <w:sz w:val="21"/>
          <w:szCs w:val="22"/>
        </w:rPr>
      </w:pPr>
      <w:r w:rsidRPr="00CE29BB">
        <w:rPr>
          <w:rFonts w:ascii="Arial" w:eastAsia="Arial" w:hAnsi="Arial" w:cs="Arial"/>
          <w:sz w:val="21"/>
          <w:szCs w:val="22"/>
        </w:rPr>
        <w:t>Tel: + 86 21 6235 1889</w:t>
      </w:r>
    </w:p>
    <w:p w14:paraId="0EA69C2E" w14:textId="77777777" w:rsidR="004B5F4D" w:rsidRPr="00CE29BB" w:rsidRDefault="004B5F4D" w:rsidP="00CE29BB">
      <w:pPr>
        <w:ind w:right="140"/>
        <w:rPr>
          <w:rFonts w:ascii="Arial" w:eastAsia="Arial" w:hAnsi="Arial" w:cs="Arial"/>
          <w:sz w:val="21"/>
          <w:szCs w:val="22"/>
        </w:rPr>
        <w:sectPr w:rsidR="004B5F4D" w:rsidRPr="00CE29BB" w:rsidSect="00CE29BB">
          <w:type w:val="continuous"/>
          <w:pgSz w:w="11900" w:h="16840"/>
          <w:pgMar w:top="1440" w:right="1440" w:bottom="1440" w:left="1420" w:header="0" w:footer="0" w:gutter="0"/>
          <w:cols w:space="300"/>
        </w:sectPr>
      </w:pPr>
    </w:p>
    <w:p w14:paraId="68DAB6CE" w14:textId="77777777" w:rsidR="00CE29BB" w:rsidRDefault="00CE29BB" w:rsidP="00CE29BB">
      <w:pPr>
        <w:snapToGrid w:val="0"/>
        <w:ind w:right="140"/>
        <w:rPr>
          <w:rFonts w:ascii="Arial" w:eastAsia="Arial" w:hAnsi="Arial" w:cs="Arial"/>
          <w:sz w:val="21"/>
          <w:szCs w:val="22"/>
        </w:rPr>
        <w:sectPr w:rsidR="00CE29BB" w:rsidSect="00CE29BB">
          <w:type w:val="continuous"/>
          <w:pgSz w:w="11900" w:h="16840"/>
          <w:pgMar w:top="1440" w:right="1440" w:bottom="1440" w:left="1420" w:header="0" w:footer="0" w:gutter="0"/>
          <w:cols w:num="2" w:space="720" w:equalWidth="0">
            <w:col w:w="3800" w:space="4"/>
            <w:col w:w="-1"/>
          </w:cols>
        </w:sectPr>
      </w:pPr>
    </w:p>
    <w:p w14:paraId="450B4BD1" w14:textId="467EE09D" w:rsidR="002B1D91" w:rsidRPr="00CE29BB" w:rsidRDefault="002B1D91" w:rsidP="00CE29BB">
      <w:pPr>
        <w:snapToGrid w:val="0"/>
        <w:ind w:right="140"/>
        <w:rPr>
          <w:rFonts w:ascii="Arial" w:eastAsia="Arial" w:hAnsi="Arial" w:cs="Arial"/>
          <w:sz w:val="21"/>
          <w:szCs w:val="22"/>
        </w:rPr>
      </w:pPr>
    </w:p>
    <w:sectPr w:rsidR="002B1D91" w:rsidRPr="00CE29BB" w:rsidSect="00CE29BB">
      <w:type w:val="continuous"/>
      <w:pgSz w:w="11900" w:h="16840"/>
      <w:pgMar w:top="1440" w:right="1440" w:bottom="1440" w:left="1420" w:header="0" w:footer="0" w:gutter="0"/>
      <w:cols w:num="2" w:space="720" w:equalWidth="0">
        <w:col w:w="3800" w:space="4"/>
        <w:col w:w="-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417C5E" w14:textId="77777777" w:rsidR="001569F4" w:rsidRDefault="001569F4" w:rsidP="004B5F4D">
      <w:r>
        <w:separator/>
      </w:r>
    </w:p>
  </w:endnote>
  <w:endnote w:type="continuationSeparator" w:id="0">
    <w:p w14:paraId="501DF734" w14:textId="77777777" w:rsidR="001569F4" w:rsidRDefault="001569F4" w:rsidP="004B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3D7E7" w14:textId="77777777" w:rsidR="00085704" w:rsidRDefault="00085704" w:rsidP="006B7E92">
    <w:pPr>
      <w:pStyle w:val="Footer"/>
      <w:jc w:val="center"/>
      <w:rPr>
        <w:rFonts w:ascii="Arial" w:hAnsi="Arial" w:cs="Arial"/>
        <w:b/>
        <w:color w:val="FF0000"/>
        <w:sz w:val="21"/>
      </w:rPr>
    </w:pPr>
  </w:p>
  <w:p w14:paraId="00455EAC" w14:textId="77777777" w:rsidR="00085704" w:rsidRDefault="00085704" w:rsidP="006B7E92">
    <w:pPr>
      <w:pStyle w:val="Footer"/>
      <w:jc w:val="center"/>
      <w:rPr>
        <w:rFonts w:ascii="Arial" w:hAnsi="Arial" w:cs="Arial"/>
        <w:b/>
        <w:color w:val="FF0000"/>
        <w:sz w:val="21"/>
      </w:rPr>
    </w:pPr>
  </w:p>
  <w:p w14:paraId="5C932182" w14:textId="7B68DD70" w:rsidR="00085704" w:rsidRPr="002F59A6" w:rsidRDefault="00085704" w:rsidP="00523CCE">
    <w:pPr>
      <w:pStyle w:val="Footer"/>
      <w:tabs>
        <w:tab w:val="left" w:pos="657"/>
      </w:tabs>
      <w:rPr>
        <w:rFonts w:ascii="Arial" w:hAnsi="Arial" w:cs="Arial"/>
        <w:b/>
        <w:color w:val="FF0000"/>
        <w:sz w:val="18"/>
      </w:rPr>
    </w:pPr>
    <w:r>
      <w:rPr>
        <w:rFonts w:ascii="Arial" w:hAnsi="Arial" w:cs="Arial"/>
        <w:b/>
        <w:color w:val="FF0000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7C43F" w14:textId="77777777" w:rsidR="001569F4" w:rsidRDefault="001569F4" w:rsidP="004B5F4D">
      <w:r>
        <w:separator/>
      </w:r>
    </w:p>
  </w:footnote>
  <w:footnote w:type="continuationSeparator" w:id="0">
    <w:p w14:paraId="7ABC9003" w14:textId="77777777" w:rsidR="001569F4" w:rsidRDefault="001569F4" w:rsidP="004B5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E892B" w14:textId="5F6906B6" w:rsidR="00085704" w:rsidRDefault="00085704">
    <w:pPr>
      <w:pStyle w:val="Header"/>
    </w:pPr>
  </w:p>
  <w:p w14:paraId="5B335E97" w14:textId="5CC0A4F7" w:rsidR="00085704" w:rsidRDefault="00085704">
    <w:pPr>
      <w:pStyle w:val="Header"/>
    </w:pPr>
  </w:p>
  <w:p w14:paraId="658576F6" w14:textId="10704D49" w:rsidR="00085704" w:rsidRDefault="00085704">
    <w:pPr>
      <w:pStyle w:val="Header"/>
    </w:pPr>
  </w:p>
  <w:p w14:paraId="2A2F4AA3" w14:textId="7B46A9F6" w:rsidR="00085704" w:rsidRDefault="0008570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ED1AD82" wp14:editId="121F4928">
          <wp:simplePos x="0" y="0"/>
          <wp:positionH relativeFrom="column">
            <wp:posOffset>4138473</wp:posOffset>
          </wp:positionH>
          <wp:positionV relativeFrom="paragraph">
            <wp:posOffset>103327</wp:posOffset>
          </wp:positionV>
          <wp:extent cx="1717178" cy="658368"/>
          <wp:effectExtent l="0" t="0" r="0" b="889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bassy + C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900"/>
                  <a:stretch/>
                </pic:blipFill>
                <pic:spPr bwMode="auto">
                  <a:xfrm>
                    <a:off x="0" y="0"/>
                    <a:ext cx="1717972" cy="6586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59A6">
      <w:rPr>
        <w:noProof/>
      </w:rPr>
      <w:drawing>
        <wp:anchor distT="0" distB="0" distL="114300" distR="114300" simplePos="0" relativeHeight="251660288" behindDoc="0" locked="0" layoutInCell="1" allowOverlap="1" wp14:anchorId="107657A7" wp14:editId="27597CA3">
          <wp:simplePos x="0" y="0"/>
          <wp:positionH relativeFrom="column">
            <wp:posOffset>28</wp:posOffset>
          </wp:positionH>
          <wp:positionV relativeFrom="paragraph">
            <wp:posOffset>172085</wp:posOffset>
          </wp:positionV>
          <wp:extent cx="2098040" cy="450215"/>
          <wp:effectExtent l="0" t="0" r="0" b="0"/>
          <wp:wrapNone/>
          <wp:docPr id="47" name="Bild 2" descr="swissnex:5_marketing_communication:5.5.logo:_swissnex China:print:logo_swissnex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issnex:5_marketing_communication:5.5.logo:_swissnex China:print:logo_swissnex_4c_prin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745776" w14:textId="5E6246E5" w:rsidR="00085704" w:rsidRDefault="00085704">
    <w:pPr>
      <w:pStyle w:val="Header"/>
    </w:pPr>
  </w:p>
  <w:p w14:paraId="78D4AA7E" w14:textId="259C0FA7" w:rsidR="00085704" w:rsidRDefault="00085704">
    <w:pPr>
      <w:pStyle w:val="Header"/>
    </w:pPr>
  </w:p>
  <w:p w14:paraId="65FF12B5" w14:textId="2C66B20F" w:rsidR="00085704" w:rsidRDefault="00085704">
    <w:pPr>
      <w:pStyle w:val="Header"/>
    </w:pPr>
  </w:p>
  <w:p w14:paraId="7AC9BCB1" w14:textId="77777777" w:rsidR="00085704" w:rsidRDefault="00085704">
    <w:pPr>
      <w:pStyle w:val="Header"/>
    </w:pPr>
  </w:p>
  <w:p w14:paraId="0A2684AB" w14:textId="77777777" w:rsidR="00085704" w:rsidRDefault="000857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5F90"/>
    <w:multiLevelType w:val="hybridMultilevel"/>
    <w:tmpl w:val="93268AA8"/>
    <w:lvl w:ilvl="0" w:tplc="E744A794">
      <w:start w:val="1"/>
      <w:numFmt w:val="bullet"/>
      <w:lvlText w:val="•"/>
      <w:lvlJc w:val="left"/>
    </w:lvl>
    <w:lvl w:ilvl="1" w:tplc="450AF232">
      <w:numFmt w:val="decimal"/>
      <w:lvlText w:val=""/>
      <w:lvlJc w:val="left"/>
    </w:lvl>
    <w:lvl w:ilvl="2" w:tplc="17C093B0">
      <w:numFmt w:val="decimal"/>
      <w:lvlText w:val=""/>
      <w:lvlJc w:val="left"/>
    </w:lvl>
    <w:lvl w:ilvl="3" w:tplc="37E85270">
      <w:numFmt w:val="decimal"/>
      <w:lvlText w:val=""/>
      <w:lvlJc w:val="left"/>
    </w:lvl>
    <w:lvl w:ilvl="4" w:tplc="17069F60">
      <w:numFmt w:val="decimal"/>
      <w:lvlText w:val=""/>
      <w:lvlJc w:val="left"/>
    </w:lvl>
    <w:lvl w:ilvl="5" w:tplc="B978D60E">
      <w:numFmt w:val="decimal"/>
      <w:lvlText w:val=""/>
      <w:lvlJc w:val="left"/>
    </w:lvl>
    <w:lvl w:ilvl="6" w:tplc="80025E52">
      <w:numFmt w:val="decimal"/>
      <w:lvlText w:val=""/>
      <w:lvlJc w:val="left"/>
    </w:lvl>
    <w:lvl w:ilvl="7" w:tplc="DDAA56FC">
      <w:numFmt w:val="decimal"/>
      <w:lvlText w:val=""/>
      <w:lvlJc w:val="left"/>
    </w:lvl>
    <w:lvl w:ilvl="8" w:tplc="96C2346E">
      <w:numFmt w:val="decimal"/>
      <w:lvlText w:val=""/>
      <w:lvlJc w:val="left"/>
    </w:lvl>
  </w:abstractNum>
  <w:abstractNum w:abstractNumId="1" w15:restartNumberingAfterBreak="0">
    <w:nsid w:val="00006952"/>
    <w:multiLevelType w:val="hybridMultilevel"/>
    <w:tmpl w:val="4FACCC4C"/>
    <w:lvl w:ilvl="0" w:tplc="110684CE">
      <w:start w:val="1"/>
      <w:numFmt w:val="bullet"/>
      <w:lvlText w:val="•"/>
      <w:lvlJc w:val="left"/>
    </w:lvl>
    <w:lvl w:ilvl="1" w:tplc="3FD42C58">
      <w:numFmt w:val="decimal"/>
      <w:lvlText w:val=""/>
      <w:lvlJc w:val="left"/>
    </w:lvl>
    <w:lvl w:ilvl="2" w:tplc="92C87BF4">
      <w:numFmt w:val="decimal"/>
      <w:lvlText w:val=""/>
      <w:lvlJc w:val="left"/>
    </w:lvl>
    <w:lvl w:ilvl="3" w:tplc="BA6EA666">
      <w:numFmt w:val="decimal"/>
      <w:lvlText w:val=""/>
      <w:lvlJc w:val="left"/>
    </w:lvl>
    <w:lvl w:ilvl="4" w:tplc="45F8C122">
      <w:numFmt w:val="decimal"/>
      <w:lvlText w:val=""/>
      <w:lvlJc w:val="left"/>
    </w:lvl>
    <w:lvl w:ilvl="5" w:tplc="B0568A28">
      <w:numFmt w:val="decimal"/>
      <w:lvlText w:val=""/>
      <w:lvlJc w:val="left"/>
    </w:lvl>
    <w:lvl w:ilvl="6" w:tplc="B5B68AF2">
      <w:numFmt w:val="decimal"/>
      <w:lvlText w:val=""/>
      <w:lvlJc w:val="left"/>
    </w:lvl>
    <w:lvl w:ilvl="7" w:tplc="DF3CB742">
      <w:numFmt w:val="decimal"/>
      <w:lvlText w:val=""/>
      <w:lvlJc w:val="left"/>
    </w:lvl>
    <w:lvl w:ilvl="8" w:tplc="FF725768">
      <w:numFmt w:val="decimal"/>
      <w:lvlText w:val=""/>
      <w:lvlJc w:val="left"/>
    </w:lvl>
  </w:abstractNum>
  <w:abstractNum w:abstractNumId="2" w15:restartNumberingAfterBreak="0">
    <w:nsid w:val="306A0F8C"/>
    <w:multiLevelType w:val="multilevel"/>
    <w:tmpl w:val="358C9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91"/>
    <w:rsid w:val="00010C50"/>
    <w:rsid w:val="00055B3D"/>
    <w:rsid w:val="00067D38"/>
    <w:rsid w:val="00081C49"/>
    <w:rsid w:val="00085704"/>
    <w:rsid w:val="000A27D5"/>
    <w:rsid w:val="000A3067"/>
    <w:rsid w:val="000A5F8E"/>
    <w:rsid w:val="000E17A6"/>
    <w:rsid w:val="00120AE2"/>
    <w:rsid w:val="00132B7D"/>
    <w:rsid w:val="00140841"/>
    <w:rsid w:val="001569F4"/>
    <w:rsid w:val="00162EBA"/>
    <w:rsid w:val="00177665"/>
    <w:rsid w:val="001860E1"/>
    <w:rsid w:val="001907AA"/>
    <w:rsid w:val="00191735"/>
    <w:rsid w:val="001962B0"/>
    <w:rsid w:val="001B0E92"/>
    <w:rsid w:val="001B3A13"/>
    <w:rsid w:val="001C59C0"/>
    <w:rsid w:val="001D1D62"/>
    <w:rsid w:val="001E6F14"/>
    <w:rsid w:val="00222B67"/>
    <w:rsid w:val="00225A53"/>
    <w:rsid w:val="00244AA5"/>
    <w:rsid w:val="00273029"/>
    <w:rsid w:val="00276214"/>
    <w:rsid w:val="002B1D91"/>
    <w:rsid w:val="002C0FB5"/>
    <w:rsid w:val="002C5D9E"/>
    <w:rsid w:val="002D5D6B"/>
    <w:rsid w:val="002E15E2"/>
    <w:rsid w:val="002E167E"/>
    <w:rsid w:val="002E4199"/>
    <w:rsid w:val="002E69C8"/>
    <w:rsid w:val="002F015C"/>
    <w:rsid w:val="002F4D09"/>
    <w:rsid w:val="002F59A6"/>
    <w:rsid w:val="002F5F96"/>
    <w:rsid w:val="00300001"/>
    <w:rsid w:val="00317D16"/>
    <w:rsid w:val="00321EC5"/>
    <w:rsid w:val="003364B4"/>
    <w:rsid w:val="00365B68"/>
    <w:rsid w:val="00367675"/>
    <w:rsid w:val="00370920"/>
    <w:rsid w:val="00374A77"/>
    <w:rsid w:val="00387F76"/>
    <w:rsid w:val="00396C83"/>
    <w:rsid w:val="00397D62"/>
    <w:rsid w:val="003A306F"/>
    <w:rsid w:val="003A7296"/>
    <w:rsid w:val="003B198F"/>
    <w:rsid w:val="003C0796"/>
    <w:rsid w:val="003C6226"/>
    <w:rsid w:val="003D211F"/>
    <w:rsid w:val="003E589C"/>
    <w:rsid w:val="003E6D13"/>
    <w:rsid w:val="00430715"/>
    <w:rsid w:val="00440AEF"/>
    <w:rsid w:val="00444F5D"/>
    <w:rsid w:val="0044689E"/>
    <w:rsid w:val="00456736"/>
    <w:rsid w:val="0046473E"/>
    <w:rsid w:val="00475B7F"/>
    <w:rsid w:val="0048770D"/>
    <w:rsid w:val="004908EB"/>
    <w:rsid w:val="004B5F4D"/>
    <w:rsid w:val="004B7D9B"/>
    <w:rsid w:val="004C1B75"/>
    <w:rsid w:val="004E2499"/>
    <w:rsid w:val="004E3882"/>
    <w:rsid w:val="004F292A"/>
    <w:rsid w:val="005003E7"/>
    <w:rsid w:val="00511CFC"/>
    <w:rsid w:val="00523CCE"/>
    <w:rsid w:val="005316B5"/>
    <w:rsid w:val="00542EAE"/>
    <w:rsid w:val="00555324"/>
    <w:rsid w:val="0057253B"/>
    <w:rsid w:val="00577646"/>
    <w:rsid w:val="005823E4"/>
    <w:rsid w:val="005A0C73"/>
    <w:rsid w:val="005B1BD7"/>
    <w:rsid w:val="005B266D"/>
    <w:rsid w:val="005B43A4"/>
    <w:rsid w:val="005C551D"/>
    <w:rsid w:val="006179F6"/>
    <w:rsid w:val="006231DF"/>
    <w:rsid w:val="00634053"/>
    <w:rsid w:val="00655A2D"/>
    <w:rsid w:val="00660485"/>
    <w:rsid w:val="00661722"/>
    <w:rsid w:val="006814A7"/>
    <w:rsid w:val="00686AB0"/>
    <w:rsid w:val="00695A72"/>
    <w:rsid w:val="006B7E92"/>
    <w:rsid w:val="006C2610"/>
    <w:rsid w:val="006C412A"/>
    <w:rsid w:val="006D202C"/>
    <w:rsid w:val="006F6143"/>
    <w:rsid w:val="006F6B67"/>
    <w:rsid w:val="00702A59"/>
    <w:rsid w:val="00721912"/>
    <w:rsid w:val="00725B48"/>
    <w:rsid w:val="00725D56"/>
    <w:rsid w:val="0072658A"/>
    <w:rsid w:val="00744FBE"/>
    <w:rsid w:val="00753AC4"/>
    <w:rsid w:val="00771746"/>
    <w:rsid w:val="00782407"/>
    <w:rsid w:val="00785EA9"/>
    <w:rsid w:val="007A0395"/>
    <w:rsid w:val="007A293C"/>
    <w:rsid w:val="007A3770"/>
    <w:rsid w:val="007A3797"/>
    <w:rsid w:val="007A3807"/>
    <w:rsid w:val="007E78C5"/>
    <w:rsid w:val="007F0ED2"/>
    <w:rsid w:val="008023E2"/>
    <w:rsid w:val="00803718"/>
    <w:rsid w:val="0081215C"/>
    <w:rsid w:val="00830C06"/>
    <w:rsid w:val="00843CD0"/>
    <w:rsid w:val="00862A3F"/>
    <w:rsid w:val="0086634A"/>
    <w:rsid w:val="00892D84"/>
    <w:rsid w:val="008A7EBB"/>
    <w:rsid w:val="008B47D9"/>
    <w:rsid w:val="008C2A60"/>
    <w:rsid w:val="008C3FAD"/>
    <w:rsid w:val="008C4CCF"/>
    <w:rsid w:val="008D5CE0"/>
    <w:rsid w:val="008E5033"/>
    <w:rsid w:val="008F08D4"/>
    <w:rsid w:val="00904ABA"/>
    <w:rsid w:val="00912CC0"/>
    <w:rsid w:val="00924E8E"/>
    <w:rsid w:val="0093356A"/>
    <w:rsid w:val="00934083"/>
    <w:rsid w:val="00934543"/>
    <w:rsid w:val="00943BF4"/>
    <w:rsid w:val="00946416"/>
    <w:rsid w:val="00965D54"/>
    <w:rsid w:val="00980C6D"/>
    <w:rsid w:val="009851BB"/>
    <w:rsid w:val="00995F17"/>
    <w:rsid w:val="009A20A6"/>
    <w:rsid w:val="009A488D"/>
    <w:rsid w:val="009A4D4E"/>
    <w:rsid w:val="009C64D5"/>
    <w:rsid w:val="009C6B13"/>
    <w:rsid w:val="009E2C74"/>
    <w:rsid w:val="009F061D"/>
    <w:rsid w:val="009F1540"/>
    <w:rsid w:val="00A03C75"/>
    <w:rsid w:val="00A228EF"/>
    <w:rsid w:val="00A327CC"/>
    <w:rsid w:val="00A65666"/>
    <w:rsid w:val="00A773E8"/>
    <w:rsid w:val="00A96F15"/>
    <w:rsid w:val="00AB62FE"/>
    <w:rsid w:val="00AD5201"/>
    <w:rsid w:val="00AE3EBA"/>
    <w:rsid w:val="00AE4220"/>
    <w:rsid w:val="00AE5B8E"/>
    <w:rsid w:val="00AF78D0"/>
    <w:rsid w:val="00AF7CEB"/>
    <w:rsid w:val="00B06C12"/>
    <w:rsid w:val="00B141B4"/>
    <w:rsid w:val="00B24291"/>
    <w:rsid w:val="00B36F8F"/>
    <w:rsid w:val="00B449EA"/>
    <w:rsid w:val="00B67154"/>
    <w:rsid w:val="00B713A2"/>
    <w:rsid w:val="00B7350D"/>
    <w:rsid w:val="00B756DF"/>
    <w:rsid w:val="00B86780"/>
    <w:rsid w:val="00BA1B2A"/>
    <w:rsid w:val="00BA481F"/>
    <w:rsid w:val="00BA6DA4"/>
    <w:rsid w:val="00BA74E5"/>
    <w:rsid w:val="00BC48AE"/>
    <w:rsid w:val="00BC48E0"/>
    <w:rsid w:val="00BC49B1"/>
    <w:rsid w:val="00BE0AA8"/>
    <w:rsid w:val="00BF2068"/>
    <w:rsid w:val="00BF24E1"/>
    <w:rsid w:val="00BF5AD4"/>
    <w:rsid w:val="00C078D6"/>
    <w:rsid w:val="00C163C7"/>
    <w:rsid w:val="00C242C1"/>
    <w:rsid w:val="00C32086"/>
    <w:rsid w:val="00C47235"/>
    <w:rsid w:val="00C557EF"/>
    <w:rsid w:val="00C66C17"/>
    <w:rsid w:val="00C83881"/>
    <w:rsid w:val="00C8617D"/>
    <w:rsid w:val="00C9475C"/>
    <w:rsid w:val="00CA61D3"/>
    <w:rsid w:val="00CB6C58"/>
    <w:rsid w:val="00CB6EA1"/>
    <w:rsid w:val="00CD3351"/>
    <w:rsid w:val="00CE155B"/>
    <w:rsid w:val="00CE29BB"/>
    <w:rsid w:val="00CF462F"/>
    <w:rsid w:val="00CF7B7F"/>
    <w:rsid w:val="00D06FE0"/>
    <w:rsid w:val="00D60793"/>
    <w:rsid w:val="00D61044"/>
    <w:rsid w:val="00D75A79"/>
    <w:rsid w:val="00D82A59"/>
    <w:rsid w:val="00D84FE2"/>
    <w:rsid w:val="00D9277C"/>
    <w:rsid w:val="00D96801"/>
    <w:rsid w:val="00DA3C5C"/>
    <w:rsid w:val="00DA7495"/>
    <w:rsid w:val="00DB1E47"/>
    <w:rsid w:val="00DB5CD0"/>
    <w:rsid w:val="00DC32EB"/>
    <w:rsid w:val="00DC4337"/>
    <w:rsid w:val="00DC7245"/>
    <w:rsid w:val="00DE7271"/>
    <w:rsid w:val="00E1074A"/>
    <w:rsid w:val="00E1084E"/>
    <w:rsid w:val="00E12FC2"/>
    <w:rsid w:val="00E1450F"/>
    <w:rsid w:val="00E21F1C"/>
    <w:rsid w:val="00E32C25"/>
    <w:rsid w:val="00E34F9D"/>
    <w:rsid w:val="00E37337"/>
    <w:rsid w:val="00E52CC7"/>
    <w:rsid w:val="00E66389"/>
    <w:rsid w:val="00E73D91"/>
    <w:rsid w:val="00E97F7C"/>
    <w:rsid w:val="00EA505C"/>
    <w:rsid w:val="00EC606D"/>
    <w:rsid w:val="00EC7D1C"/>
    <w:rsid w:val="00EE4BED"/>
    <w:rsid w:val="00EF1B62"/>
    <w:rsid w:val="00F05442"/>
    <w:rsid w:val="00F07BB7"/>
    <w:rsid w:val="00F15307"/>
    <w:rsid w:val="00F24659"/>
    <w:rsid w:val="00F26792"/>
    <w:rsid w:val="00F4100A"/>
    <w:rsid w:val="00F44FEE"/>
    <w:rsid w:val="00F6391C"/>
    <w:rsid w:val="00F724E9"/>
    <w:rsid w:val="00F75743"/>
    <w:rsid w:val="00F77AD5"/>
    <w:rsid w:val="00F8183F"/>
    <w:rsid w:val="00F86FCE"/>
    <w:rsid w:val="00F93936"/>
    <w:rsid w:val="00F9465E"/>
    <w:rsid w:val="00FB5375"/>
    <w:rsid w:val="00FB5C2A"/>
    <w:rsid w:val="00FD1B5B"/>
    <w:rsid w:val="00FE6720"/>
    <w:rsid w:val="00FF2F3E"/>
    <w:rsid w:val="00FF49AA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629EA"/>
  <w15:docId w15:val="{2FE42122-782E-0B44-8A6C-105CFDCC7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266D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2CC7"/>
    <w:pPr>
      <w:spacing w:before="100" w:beforeAutospacing="1" w:after="100" w:afterAutospacing="1"/>
    </w:pPr>
    <w:rPr>
      <w:rFonts w:ascii="SimSun" w:eastAsia="SimSun" w:hAnsi="SimSun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AB0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B0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5033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8E50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5F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F4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5F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F4D"/>
    <w:rPr>
      <w:rFonts w:eastAsia="Times New Roman"/>
      <w:sz w:val="24"/>
      <w:szCs w:val="24"/>
    </w:rPr>
  </w:style>
  <w:style w:type="paragraph" w:styleId="Revision">
    <w:name w:val="Revision"/>
    <w:hidden/>
    <w:uiPriority w:val="99"/>
    <w:semiHidden/>
    <w:rsid w:val="00CE29BB"/>
    <w:rPr>
      <w:rFonts w:eastAsia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E29BB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CE29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42E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2E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2EAE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E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EAE"/>
    <w:rPr>
      <w:rFonts w:eastAsia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9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86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56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9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91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1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0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9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5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6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6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2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0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9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26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eibo.com/swissnexchi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swissnex-chin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wissnexchina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anli.zhou@swissnexchina.org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twitter.com/swissnexChin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7ECDFC-7721-034E-A264-BB63AAE65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Zhou Danli</cp:lastModifiedBy>
  <cp:revision>4</cp:revision>
  <cp:lastPrinted>2019-06-04T03:28:00Z</cp:lastPrinted>
  <dcterms:created xsi:type="dcterms:W3CDTF">2020-01-22T07:22:00Z</dcterms:created>
  <dcterms:modified xsi:type="dcterms:W3CDTF">2020-02-10T05:40:00Z</dcterms:modified>
</cp:coreProperties>
</file>